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030F7" w14:textId="77B2C0F0" w:rsidR="00266551" w:rsidRDefault="007D7381" w:rsidP="009C480A">
      <w:pPr>
        <w:spacing w:after="0"/>
        <w:jc w:val="right"/>
        <w:rPr>
          <w:rFonts w:ascii="Times New Roman" w:hAnsi="Times New Roman" w:cs="Times New Roman"/>
          <w:sz w:val="24"/>
          <w:szCs w:val="24"/>
        </w:rPr>
      </w:pPr>
      <w:r>
        <w:rPr>
          <w:rFonts w:ascii="Times New Roman" w:hAnsi="Times New Roman" w:cs="Times New Roman"/>
          <w:sz w:val="24"/>
          <w:szCs w:val="24"/>
        </w:rPr>
        <w:t xml:space="preserve">Töölepingu seaduse </w:t>
      </w:r>
      <w:r w:rsidR="00C405A0">
        <w:rPr>
          <w:rFonts w:ascii="Times New Roman" w:hAnsi="Times New Roman" w:cs="Times New Roman"/>
          <w:sz w:val="24"/>
          <w:szCs w:val="24"/>
        </w:rPr>
        <w:t xml:space="preserve">muutmise seaduse </w:t>
      </w:r>
      <w:r w:rsidR="001C025A">
        <w:rPr>
          <w:rFonts w:ascii="Times New Roman" w:hAnsi="Times New Roman" w:cs="Times New Roman"/>
          <w:sz w:val="24"/>
          <w:szCs w:val="24"/>
        </w:rPr>
        <w:t>eelnõu seletuskir</w:t>
      </w:r>
      <w:r w:rsidR="00266551">
        <w:rPr>
          <w:rFonts w:ascii="Times New Roman" w:hAnsi="Times New Roman" w:cs="Times New Roman"/>
          <w:sz w:val="24"/>
          <w:szCs w:val="24"/>
        </w:rPr>
        <w:t>i</w:t>
      </w:r>
    </w:p>
    <w:p w14:paraId="4602B05C" w14:textId="7118E68F" w:rsidR="00D1329B" w:rsidRDefault="00266551" w:rsidP="009C480A">
      <w:pPr>
        <w:spacing w:after="0"/>
        <w:jc w:val="right"/>
        <w:rPr>
          <w:rFonts w:ascii="Times New Roman" w:hAnsi="Times New Roman" w:cs="Times New Roman"/>
          <w:sz w:val="24"/>
          <w:szCs w:val="24"/>
        </w:rPr>
      </w:pPr>
      <w:r>
        <w:rPr>
          <w:rFonts w:ascii="Times New Roman" w:hAnsi="Times New Roman" w:cs="Times New Roman"/>
          <w:sz w:val="24"/>
          <w:szCs w:val="24"/>
        </w:rPr>
        <w:t>L</w:t>
      </w:r>
      <w:r w:rsidR="00D1329B" w:rsidRPr="00C37038">
        <w:rPr>
          <w:rFonts w:ascii="Times New Roman" w:hAnsi="Times New Roman" w:cs="Times New Roman"/>
          <w:sz w:val="24"/>
          <w:szCs w:val="24"/>
        </w:rPr>
        <w:t>isa</w:t>
      </w:r>
      <w:r w:rsidR="00BA6887">
        <w:rPr>
          <w:rFonts w:ascii="Times New Roman" w:hAnsi="Times New Roman" w:cs="Times New Roman"/>
          <w:sz w:val="24"/>
          <w:szCs w:val="24"/>
        </w:rPr>
        <w:t xml:space="preserve"> </w:t>
      </w:r>
      <w:r w:rsidR="007D7381">
        <w:rPr>
          <w:rFonts w:ascii="Times New Roman" w:hAnsi="Times New Roman" w:cs="Times New Roman"/>
          <w:sz w:val="24"/>
          <w:szCs w:val="24"/>
        </w:rPr>
        <w:t>2</w:t>
      </w:r>
    </w:p>
    <w:p w14:paraId="6AF582F1" w14:textId="77777777" w:rsidR="001C025A" w:rsidRDefault="001C025A" w:rsidP="00115164">
      <w:pPr>
        <w:spacing w:after="0" w:line="240" w:lineRule="auto"/>
        <w:rPr>
          <w:rFonts w:ascii="Times New Roman" w:hAnsi="Times New Roman" w:cs="Times New Roman"/>
          <w:sz w:val="24"/>
          <w:szCs w:val="24"/>
        </w:rPr>
      </w:pPr>
    </w:p>
    <w:p w14:paraId="7E1DEF1A" w14:textId="7F6AE2A5" w:rsidR="001C025A" w:rsidRDefault="001C025A" w:rsidP="001C025A">
      <w:pPr>
        <w:spacing w:after="0"/>
        <w:jc w:val="center"/>
        <w:rPr>
          <w:rFonts w:ascii="Times New Roman" w:hAnsi="Times New Roman" w:cs="Times New Roman"/>
          <w:b/>
          <w:bCs/>
          <w:sz w:val="24"/>
          <w:szCs w:val="24"/>
        </w:rPr>
      </w:pPr>
      <w:r w:rsidRPr="001C025A">
        <w:rPr>
          <w:rFonts w:ascii="Times New Roman" w:hAnsi="Times New Roman" w:cs="Times New Roman"/>
          <w:b/>
          <w:bCs/>
          <w:sz w:val="24"/>
          <w:szCs w:val="24"/>
        </w:rPr>
        <w:t>MÄRKUSTE JA ETTEPANEKUTE TABEL</w:t>
      </w:r>
    </w:p>
    <w:p w14:paraId="47EEBDA1" w14:textId="77777777" w:rsidR="007604B8" w:rsidRDefault="007604B8" w:rsidP="00596206">
      <w:pPr>
        <w:spacing w:after="0" w:line="240" w:lineRule="auto"/>
        <w:jc w:val="center"/>
        <w:rPr>
          <w:rFonts w:ascii="Times New Roman" w:hAnsi="Times New Roman" w:cs="Times New Roman"/>
          <w:b/>
          <w:bCs/>
          <w:sz w:val="24"/>
          <w:szCs w:val="24"/>
        </w:rPr>
      </w:pPr>
    </w:p>
    <w:p w14:paraId="32D3885F" w14:textId="7BAF4CB9" w:rsidR="007604B8" w:rsidRPr="007604B8" w:rsidRDefault="00596206" w:rsidP="00596206">
      <w:pPr>
        <w:spacing w:after="0"/>
        <w:jc w:val="center"/>
        <w:rPr>
          <w:rFonts w:ascii="Times New Roman" w:hAnsi="Times New Roman" w:cs="Times New Roman"/>
          <w:sz w:val="24"/>
          <w:szCs w:val="24"/>
        </w:rPr>
      </w:pPr>
      <w:r w:rsidRPr="00750E9C">
        <w:rPr>
          <w:rFonts w:ascii="Times New Roman" w:hAnsi="Times New Roman" w:cs="Times New Roman"/>
          <w:sz w:val="24"/>
          <w:szCs w:val="24"/>
        </w:rPr>
        <w:t>Eelnõule esitas</w:t>
      </w:r>
      <w:r w:rsidR="007B5F52">
        <w:rPr>
          <w:rFonts w:ascii="Times New Roman" w:hAnsi="Times New Roman" w:cs="Times New Roman"/>
          <w:sz w:val="24"/>
          <w:szCs w:val="24"/>
        </w:rPr>
        <w:t>id</w:t>
      </w:r>
      <w:r w:rsidRPr="00750E9C">
        <w:rPr>
          <w:rFonts w:ascii="Times New Roman" w:hAnsi="Times New Roman" w:cs="Times New Roman"/>
          <w:sz w:val="24"/>
          <w:szCs w:val="24"/>
        </w:rPr>
        <w:t xml:space="preserve"> </w:t>
      </w:r>
      <w:r w:rsidR="000325F2">
        <w:rPr>
          <w:rFonts w:ascii="Times New Roman" w:hAnsi="Times New Roman" w:cs="Times New Roman"/>
          <w:sz w:val="24"/>
          <w:szCs w:val="24"/>
        </w:rPr>
        <w:t>märkused või ettepanekud</w:t>
      </w:r>
      <w:r w:rsidR="009679F1">
        <w:rPr>
          <w:rFonts w:ascii="Times New Roman" w:hAnsi="Times New Roman" w:cs="Times New Roman"/>
          <w:sz w:val="24"/>
          <w:szCs w:val="24"/>
        </w:rPr>
        <w:t xml:space="preserve"> </w:t>
      </w:r>
      <w:r w:rsidR="00E10A8C">
        <w:rPr>
          <w:rFonts w:ascii="Times New Roman" w:hAnsi="Times New Roman" w:cs="Times New Roman"/>
          <w:sz w:val="24"/>
          <w:szCs w:val="24"/>
        </w:rPr>
        <w:t>Sotsiaalministeerium, Haridus- ja Teadusministeerium,</w:t>
      </w:r>
      <w:r w:rsidR="0057281A">
        <w:rPr>
          <w:rFonts w:ascii="Times New Roman" w:hAnsi="Times New Roman" w:cs="Times New Roman"/>
          <w:sz w:val="24"/>
          <w:szCs w:val="24"/>
        </w:rPr>
        <w:t xml:space="preserve"> </w:t>
      </w:r>
      <w:r w:rsidR="004C4AB4">
        <w:rPr>
          <w:rFonts w:ascii="Times New Roman" w:hAnsi="Times New Roman" w:cs="Times New Roman"/>
          <w:sz w:val="24"/>
          <w:szCs w:val="24"/>
        </w:rPr>
        <w:t xml:space="preserve">Eesti Kaubandus-Tööstuskoda, </w:t>
      </w:r>
      <w:r w:rsidR="009C6E3B">
        <w:rPr>
          <w:rFonts w:ascii="Times New Roman" w:hAnsi="Times New Roman" w:cs="Times New Roman"/>
          <w:sz w:val="24"/>
          <w:szCs w:val="24"/>
        </w:rPr>
        <w:t xml:space="preserve">Eesti Hotellide ja Restoranide Liit, Eesti Põllumajandus-Kaubanduskoda, Eesti Ametiühingute Keskliit, Eesti Tööandjate Keskliit, Tööinspektsioon, Tervise Arengu Instituut, Lastekaitse Liit, Eesti Õpilasesinduste Liit, </w:t>
      </w:r>
      <w:r w:rsidR="000550ED" w:rsidRPr="000550ED">
        <w:rPr>
          <w:rFonts w:ascii="Times New Roman" w:hAnsi="Times New Roman" w:cs="Times New Roman"/>
          <w:sz w:val="24"/>
          <w:szCs w:val="24"/>
        </w:rPr>
        <w:t>soolise võrdõiguslikkuse ja võrdse kohtlemise volinik.</w:t>
      </w:r>
    </w:p>
    <w:p w14:paraId="7034882B" w14:textId="77777777" w:rsidR="00D1329B" w:rsidRDefault="00D1329B" w:rsidP="00596206">
      <w:pPr>
        <w:spacing w:after="0" w:line="240" w:lineRule="auto"/>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2405"/>
        <w:gridCol w:w="5528"/>
        <w:gridCol w:w="5545"/>
      </w:tblGrid>
      <w:tr w:rsidR="00D1329B" w14:paraId="3BF0CE91" w14:textId="77777777" w:rsidTr="00044FA1">
        <w:trPr>
          <w:tblHeader/>
        </w:trPr>
        <w:tc>
          <w:tcPr>
            <w:tcW w:w="2405" w:type="dxa"/>
          </w:tcPr>
          <w:p w14:paraId="2A58D627" w14:textId="5951EC5D" w:rsidR="00D1329B" w:rsidRPr="00C37038" w:rsidRDefault="009B2CDA" w:rsidP="009C480A">
            <w:pPr>
              <w:jc w:val="center"/>
              <w:rPr>
                <w:rFonts w:ascii="Times New Roman" w:hAnsi="Times New Roman" w:cs="Times New Roman"/>
                <w:b/>
                <w:bCs/>
                <w:sz w:val="24"/>
                <w:szCs w:val="24"/>
              </w:rPr>
            </w:pPr>
            <w:r>
              <w:rPr>
                <w:rFonts w:ascii="Times New Roman" w:hAnsi="Times New Roman" w:cs="Times New Roman"/>
                <w:b/>
                <w:bCs/>
                <w:sz w:val="24"/>
                <w:szCs w:val="24"/>
              </w:rPr>
              <w:t xml:space="preserve">Märkuse </w:t>
            </w:r>
            <w:r w:rsidR="009C480A">
              <w:rPr>
                <w:rFonts w:ascii="Times New Roman" w:hAnsi="Times New Roman" w:cs="Times New Roman"/>
                <w:b/>
                <w:bCs/>
                <w:sz w:val="24"/>
                <w:szCs w:val="24"/>
              </w:rPr>
              <w:t xml:space="preserve">või </w:t>
            </w:r>
            <w:r>
              <w:rPr>
                <w:rFonts w:ascii="Times New Roman" w:hAnsi="Times New Roman" w:cs="Times New Roman"/>
                <w:b/>
                <w:bCs/>
                <w:sz w:val="24"/>
                <w:szCs w:val="24"/>
              </w:rPr>
              <w:t xml:space="preserve">ettepaneku </w:t>
            </w:r>
            <w:r w:rsidR="009C480A">
              <w:rPr>
                <w:rFonts w:ascii="Times New Roman" w:hAnsi="Times New Roman" w:cs="Times New Roman"/>
                <w:b/>
                <w:bCs/>
                <w:sz w:val="24"/>
                <w:szCs w:val="24"/>
              </w:rPr>
              <w:t>esitaja</w:t>
            </w:r>
          </w:p>
        </w:tc>
        <w:tc>
          <w:tcPr>
            <w:tcW w:w="5528" w:type="dxa"/>
          </w:tcPr>
          <w:p w14:paraId="2D1C6BD0" w14:textId="2600023C" w:rsidR="00D1329B" w:rsidRPr="00C37038" w:rsidRDefault="00D1329B" w:rsidP="009C480A">
            <w:pPr>
              <w:jc w:val="center"/>
              <w:rPr>
                <w:rFonts w:ascii="Times New Roman" w:hAnsi="Times New Roman" w:cs="Times New Roman"/>
                <w:b/>
                <w:bCs/>
                <w:sz w:val="24"/>
                <w:szCs w:val="24"/>
              </w:rPr>
            </w:pPr>
            <w:r>
              <w:rPr>
                <w:rFonts w:ascii="Times New Roman" w:hAnsi="Times New Roman" w:cs="Times New Roman"/>
                <w:b/>
                <w:bCs/>
                <w:sz w:val="24"/>
                <w:szCs w:val="24"/>
              </w:rPr>
              <w:t xml:space="preserve">Märkuse </w:t>
            </w:r>
            <w:r w:rsidR="009C480A">
              <w:rPr>
                <w:rFonts w:ascii="Times New Roman" w:hAnsi="Times New Roman" w:cs="Times New Roman"/>
                <w:b/>
                <w:bCs/>
                <w:sz w:val="24"/>
                <w:szCs w:val="24"/>
              </w:rPr>
              <w:t>või ettepaneku sisu</w:t>
            </w:r>
          </w:p>
        </w:tc>
        <w:tc>
          <w:tcPr>
            <w:tcW w:w="5545" w:type="dxa"/>
          </w:tcPr>
          <w:p w14:paraId="3660D5A4" w14:textId="28883C78" w:rsidR="00D1329B" w:rsidRPr="00C37038" w:rsidRDefault="00BA18E0" w:rsidP="009C480A">
            <w:pPr>
              <w:jc w:val="center"/>
              <w:rPr>
                <w:rFonts w:ascii="Times New Roman" w:hAnsi="Times New Roman" w:cs="Times New Roman"/>
                <w:b/>
                <w:bCs/>
                <w:sz w:val="24"/>
                <w:szCs w:val="24"/>
              </w:rPr>
            </w:pPr>
            <w:r>
              <w:rPr>
                <w:rFonts w:ascii="Times New Roman" w:hAnsi="Times New Roman" w:cs="Times New Roman"/>
                <w:b/>
                <w:bCs/>
                <w:sz w:val="24"/>
                <w:szCs w:val="24"/>
              </w:rPr>
              <w:t>Selgitatud, a</w:t>
            </w:r>
            <w:r w:rsidR="009C480A">
              <w:rPr>
                <w:rFonts w:ascii="Times New Roman" w:hAnsi="Times New Roman" w:cs="Times New Roman"/>
                <w:b/>
                <w:bCs/>
                <w:sz w:val="24"/>
                <w:szCs w:val="24"/>
              </w:rPr>
              <w:t xml:space="preserve">rvestatud, </w:t>
            </w:r>
            <w:r w:rsidR="008830BB">
              <w:rPr>
                <w:rFonts w:ascii="Times New Roman" w:hAnsi="Times New Roman" w:cs="Times New Roman"/>
                <w:b/>
                <w:bCs/>
                <w:sz w:val="24"/>
                <w:szCs w:val="24"/>
              </w:rPr>
              <w:t>arvestatud</w:t>
            </w:r>
            <w:r w:rsidR="004D3EC1">
              <w:rPr>
                <w:rFonts w:ascii="Times New Roman" w:hAnsi="Times New Roman" w:cs="Times New Roman"/>
                <w:b/>
                <w:bCs/>
                <w:sz w:val="24"/>
                <w:szCs w:val="24"/>
              </w:rPr>
              <w:t xml:space="preserve"> osaliselt</w:t>
            </w:r>
            <w:r w:rsidR="008830BB">
              <w:rPr>
                <w:rFonts w:ascii="Times New Roman" w:hAnsi="Times New Roman" w:cs="Times New Roman"/>
                <w:b/>
                <w:bCs/>
                <w:sz w:val="24"/>
                <w:szCs w:val="24"/>
              </w:rPr>
              <w:t xml:space="preserve">, </w:t>
            </w:r>
            <w:r w:rsidR="009C480A">
              <w:rPr>
                <w:rFonts w:ascii="Times New Roman" w:hAnsi="Times New Roman" w:cs="Times New Roman"/>
                <w:b/>
                <w:bCs/>
                <w:sz w:val="24"/>
                <w:szCs w:val="24"/>
              </w:rPr>
              <w:t>mittearvestatud, mittearvestamise</w:t>
            </w:r>
            <w:r w:rsidR="008830BB">
              <w:rPr>
                <w:rFonts w:ascii="Times New Roman" w:hAnsi="Times New Roman" w:cs="Times New Roman"/>
                <w:b/>
                <w:bCs/>
                <w:sz w:val="24"/>
                <w:szCs w:val="24"/>
              </w:rPr>
              <w:t xml:space="preserve"> või osalise arvestamise</w:t>
            </w:r>
            <w:r w:rsidR="009C480A">
              <w:rPr>
                <w:rFonts w:ascii="Times New Roman" w:hAnsi="Times New Roman" w:cs="Times New Roman"/>
                <w:b/>
                <w:bCs/>
                <w:sz w:val="24"/>
                <w:szCs w:val="24"/>
              </w:rPr>
              <w:t xml:space="preserve"> põhjus</w:t>
            </w:r>
          </w:p>
        </w:tc>
      </w:tr>
      <w:tr w:rsidR="00E10A8C" w14:paraId="307F2ADA" w14:textId="77777777" w:rsidTr="00044FA1">
        <w:tc>
          <w:tcPr>
            <w:tcW w:w="2405" w:type="dxa"/>
          </w:tcPr>
          <w:p w14:paraId="54A8AA04" w14:textId="091871F0" w:rsidR="00E10A8C" w:rsidRPr="00C37038" w:rsidRDefault="00E10A8C" w:rsidP="00E10A8C">
            <w:pPr>
              <w:jc w:val="center"/>
              <w:rPr>
                <w:rFonts w:ascii="Times New Roman" w:hAnsi="Times New Roman" w:cs="Times New Roman"/>
                <w:b/>
                <w:bCs/>
                <w:sz w:val="24"/>
                <w:szCs w:val="24"/>
              </w:rPr>
            </w:pPr>
            <w:r>
              <w:rPr>
                <w:rFonts w:ascii="Times New Roman" w:hAnsi="Times New Roman" w:cs="Times New Roman"/>
                <w:b/>
                <w:bCs/>
                <w:sz w:val="24"/>
                <w:szCs w:val="24"/>
              </w:rPr>
              <w:t>Sotsiaalministeerium</w:t>
            </w:r>
          </w:p>
        </w:tc>
        <w:tc>
          <w:tcPr>
            <w:tcW w:w="5528" w:type="dxa"/>
          </w:tcPr>
          <w:p w14:paraId="5EA7BD09" w14:textId="77777777" w:rsidR="00BA3E85" w:rsidRDefault="00114DAB" w:rsidP="00FE1452">
            <w:pPr>
              <w:pStyle w:val="Loendilik"/>
              <w:numPr>
                <w:ilvl w:val="0"/>
                <w:numId w:val="18"/>
              </w:numPr>
              <w:ind w:left="357" w:hanging="357"/>
              <w:jc w:val="both"/>
              <w:rPr>
                <w:rFonts w:ascii="Times New Roman" w:hAnsi="Times New Roman" w:cs="Times New Roman"/>
                <w:sz w:val="24"/>
                <w:szCs w:val="24"/>
              </w:rPr>
            </w:pPr>
            <w:r w:rsidRPr="00114DAB">
              <w:rPr>
                <w:rFonts w:ascii="Times New Roman" w:hAnsi="Times New Roman" w:cs="Times New Roman"/>
                <w:sz w:val="24"/>
                <w:szCs w:val="24"/>
              </w:rPr>
              <w:t>Eelnõu § 1 punktiga 1 muudetakse töölepingu seaduse (TLS) § 7 lõiget 1 selliselt, et edaspidi loetakse alla 15-aastase või õppimiskohustusliku alaealisega töölepingu sõlmimise erandi hulka ka lõikes 4</w:t>
            </w:r>
            <w:r w:rsidRPr="002C397A">
              <w:rPr>
                <w:rFonts w:ascii="Times New Roman" w:hAnsi="Times New Roman" w:cs="Times New Roman"/>
                <w:sz w:val="24"/>
                <w:szCs w:val="24"/>
                <w:vertAlign w:val="superscript"/>
              </w:rPr>
              <w:t>1</w:t>
            </w:r>
            <w:r w:rsidRPr="00114DAB">
              <w:rPr>
                <w:rFonts w:ascii="Times New Roman" w:hAnsi="Times New Roman" w:cs="Times New Roman"/>
                <w:sz w:val="24"/>
                <w:szCs w:val="24"/>
              </w:rPr>
              <w:t xml:space="preserve"> sätestatud tingimustel töötamine. </w:t>
            </w:r>
          </w:p>
          <w:p w14:paraId="6E3132E1" w14:textId="77777777" w:rsidR="00BA3E85" w:rsidRDefault="00BA3E85" w:rsidP="00BA3E85">
            <w:pPr>
              <w:pStyle w:val="Loendilik"/>
              <w:ind w:left="357"/>
              <w:jc w:val="both"/>
              <w:rPr>
                <w:rFonts w:ascii="Times New Roman" w:hAnsi="Times New Roman" w:cs="Times New Roman"/>
                <w:sz w:val="24"/>
                <w:szCs w:val="24"/>
              </w:rPr>
            </w:pPr>
          </w:p>
          <w:p w14:paraId="0C87C733" w14:textId="77777777" w:rsidR="00BA3E85" w:rsidRDefault="00BA3E85" w:rsidP="00BA3E85">
            <w:pPr>
              <w:pStyle w:val="Loendilik"/>
              <w:ind w:left="357"/>
              <w:jc w:val="both"/>
              <w:rPr>
                <w:rFonts w:ascii="Times New Roman" w:hAnsi="Times New Roman" w:cs="Times New Roman"/>
                <w:sz w:val="24"/>
                <w:szCs w:val="24"/>
              </w:rPr>
            </w:pPr>
          </w:p>
          <w:p w14:paraId="06FE0CE6" w14:textId="77777777" w:rsidR="00BA3E85" w:rsidRDefault="00BA3E85" w:rsidP="00BA3E85">
            <w:pPr>
              <w:pStyle w:val="Loendilik"/>
              <w:ind w:left="357"/>
              <w:jc w:val="both"/>
              <w:rPr>
                <w:rFonts w:ascii="Times New Roman" w:hAnsi="Times New Roman" w:cs="Times New Roman"/>
                <w:sz w:val="24"/>
                <w:szCs w:val="24"/>
              </w:rPr>
            </w:pPr>
          </w:p>
          <w:p w14:paraId="79C3E826" w14:textId="77777777" w:rsidR="00BA3E85" w:rsidRDefault="00BA3E85" w:rsidP="00BA3E85">
            <w:pPr>
              <w:pStyle w:val="Loendilik"/>
              <w:ind w:left="357"/>
              <w:jc w:val="both"/>
              <w:rPr>
                <w:rFonts w:ascii="Times New Roman" w:hAnsi="Times New Roman" w:cs="Times New Roman"/>
                <w:sz w:val="24"/>
                <w:szCs w:val="24"/>
              </w:rPr>
            </w:pPr>
          </w:p>
          <w:p w14:paraId="08E7984F" w14:textId="77777777" w:rsidR="00BA3E85" w:rsidRDefault="00BA3E85" w:rsidP="00BA3E85">
            <w:pPr>
              <w:pStyle w:val="Loendilik"/>
              <w:ind w:left="357"/>
              <w:jc w:val="both"/>
              <w:rPr>
                <w:rFonts w:ascii="Times New Roman" w:hAnsi="Times New Roman" w:cs="Times New Roman"/>
                <w:sz w:val="24"/>
                <w:szCs w:val="24"/>
              </w:rPr>
            </w:pPr>
          </w:p>
          <w:p w14:paraId="7A0378F2" w14:textId="77777777" w:rsidR="00BA3E85" w:rsidRDefault="00BA3E85" w:rsidP="00BA3E85">
            <w:pPr>
              <w:pStyle w:val="Loendilik"/>
              <w:ind w:left="357"/>
              <w:jc w:val="both"/>
              <w:rPr>
                <w:rFonts w:ascii="Times New Roman" w:hAnsi="Times New Roman" w:cs="Times New Roman"/>
                <w:sz w:val="24"/>
                <w:szCs w:val="24"/>
              </w:rPr>
            </w:pPr>
          </w:p>
          <w:p w14:paraId="2F468952" w14:textId="77777777" w:rsidR="00BA3E85" w:rsidRDefault="00BA3E85" w:rsidP="00BA3E85">
            <w:pPr>
              <w:pStyle w:val="Loendilik"/>
              <w:ind w:left="357"/>
              <w:jc w:val="both"/>
              <w:rPr>
                <w:rFonts w:ascii="Times New Roman" w:hAnsi="Times New Roman" w:cs="Times New Roman"/>
                <w:sz w:val="24"/>
                <w:szCs w:val="24"/>
              </w:rPr>
            </w:pPr>
          </w:p>
          <w:p w14:paraId="15448E14" w14:textId="77777777" w:rsidR="00BA3E85" w:rsidRDefault="00BA3E85" w:rsidP="00BA3E85">
            <w:pPr>
              <w:pStyle w:val="Loendilik"/>
              <w:ind w:left="357"/>
              <w:jc w:val="both"/>
              <w:rPr>
                <w:rFonts w:ascii="Times New Roman" w:hAnsi="Times New Roman" w:cs="Times New Roman"/>
                <w:sz w:val="24"/>
                <w:szCs w:val="24"/>
              </w:rPr>
            </w:pPr>
          </w:p>
          <w:p w14:paraId="09004F86" w14:textId="77777777" w:rsidR="00BA3E85" w:rsidRDefault="00BA3E85" w:rsidP="00BA3E85">
            <w:pPr>
              <w:pStyle w:val="Loendilik"/>
              <w:ind w:left="357"/>
              <w:jc w:val="both"/>
              <w:rPr>
                <w:rFonts w:ascii="Times New Roman" w:hAnsi="Times New Roman" w:cs="Times New Roman"/>
                <w:sz w:val="24"/>
                <w:szCs w:val="24"/>
              </w:rPr>
            </w:pPr>
          </w:p>
          <w:p w14:paraId="0EE96576" w14:textId="77777777" w:rsidR="00BA3E85" w:rsidRDefault="00BA3E85" w:rsidP="00BA3E85">
            <w:pPr>
              <w:pStyle w:val="Loendilik"/>
              <w:ind w:left="357"/>
              <w:jc w:val="both"/>
              <w:rPr>
                <w:rFonts w:ascii="Times New Roman" w:hAnsi="Times New Roman" w:cs="Times New Roman"/>
                <w:sz w:val="24"/>
                <w:szCs w:val="24"/>
              </w:rPr>
            </w:pPr>
          </w:p>
          <w:p w14:paraId="57AEE692" w14:textId="77777777" w:rsidR="00BA3E85" w:rsidRDefault="00BA3E85" w:rsidP="00BA3E85">
            <w:pPr>
              <w:pStyle w:val="Loendilik"/>
              <w:ind w:left="357"/>
              <w:jc w:val="both"/>
              <w:rPr>
                <w:rFonts w:ascii="Times New Roman" w:hAnsi="Times New Roman" w:cs="Times New Roman"/>
                <w:sz w:val="24"/>
                <w:szCs w:val="24"/>
              </w:rPr>
            </w:pPr>
          </w:p>
          <w:p w14:paraId="70E2AB94" w14:textId="77777777" w:rsidR="002C397A" w:rsidRDefault="00114DAB" w:rsidP="00BA3E85">
            <w:pPr>
              <w:pStyle w:val="Loendilik"/>
              <w:ind w:left="357"/>
              <w:jc w:val="both"/>
              <w:rPr>
                <w:rFonts w:ascii="Times New Roman" w:hAnsi="Times New Roman" w:cs="Times New Roman"/>
                <w:sz w:val="24"/>
                <w:szCs w:val="24"/>
              </w:rPr>
            </w:pPr>
            <w:r w:rsidRPr="00BA3E85">
              <w:rPr>
                <w:rFonts w:ascii="Times New Roman" w:hAnsi="Times New Roman" w:cs="Times New Roman"/>
                <w:sz w:val="24"/>
                <w:szCs w:val="24"/>
              </w:rPr>
              <w:t>Viidatud lõike sõnastus vajab üle vaatamist, kuna kehtivas sõnastuses reguleerib lõige 4</w:t>
            </w:r>
            <w:r w:rsidRPr="002C397A">
              <w:rPr>
                <w:rFonts w:ascii="Times New Roman" w:hAnsi="Times New Roman" w:cs="Times New Roman"/>
                <w:sz w:val="24"/>
                <w:szCs w:val="24"/>
                <w:vertAlign w:val="superscript"/>
              </w:rPr>
              <w:t>1</w:t>
            </w:r>
            <w:r w:rsidRPr="00BA3E85">
              <w:rPr>
                <w:rFonts w:ascii="Times New Roman" w:hAnsi="Times New Roman" w:cs="Times New Roman"/>
                <w:sz w:val="24"/>
                <w:szCs w:val="24"/>
              </w:rPr>
              <w:t xml:space="preserve"> üksnes 13-aastaste alaealiste töötamist, mis ilmselt pole olnud sätte eesmärk. Tõenäoliselt oleks asjakohane </w:t>
            </w:r>
            <w:r w:rsidRPr="00BA3E85">
              <w:rPr>
                <w:rFonts w:ascii="Times New Roman" w:hAnsi="Times New Roman" w:cs="Times New Roman"/>
                <w:sz w:val="24"/>
                <w:szCs w:val="24"/>
              </w:rPr>
              <w:lastRenderedPageBreak/>
              <w:t xml:space="preserve">sõnastada sätte algus järgmiselt: „Vähemalt 13-aastase alaealisega võib tööandja töölepingu sõlmida järgmiste tööde tegemiseks:“. </w:t>
            </w:r>
          </w:p>
          <w:p w14:paraId="3EB099E9" w14:textId="77777777" w:rsidR="002C397A" w:rsidRDefault="002C397A" w:rsidP="00BA3E85">
            <w:pPr>
              <w:pStyle w:val="Loendilik"/>
              <w:ind w:left="357"/>
              <w:jc w:val="both"/>
              <w:rPr>
                <w:rFonts w:ascii="Times New Roman" w:hAnsi="Times New Roman" w:cs="Times New Roman"/>
                <w:sz w:val="24"/>
                <w:szCs w:val="24"/>
              </w:rPr>
            </w:pPr>
          </w:p>
          <w:p w14:paraId="528AE317" w14:textId="77777777" w:rsidR="002C397A" w:rsidRDefault="002C397A" w:rsidP="00BA3E85">
            <w:pPr>
              <w:pStyle w:val="Loendilik"/>
              <w:ind w:left="357"/>
              <w:jc w:val="both"/>
              <w:rPr>
                <w:rFonts w:ascii="Times New Roman" w:hAnsi="Times New Roman" w:cs="Times New Roman"/>
                <w:sz w:val="24"/>
                <w:szCs w:val="24"/>
              </w:rPr>
            </w:pPr>
          </w:p>
          <w:p w14:paraId="118EFF78" w14:textId="77777777" w:rsidR="002C397A" w:rsidRDefault="002C397A" w:rsidP="00BA3E85">
            <w:pPr>
              <w:pStyle w:val="Loendilik"/>
              <w:ind w:left="357"/>
              <w:jc w:val="both"/>
              <w:rPr>
                <w:rFonts w:ascii="Times New Roman" w:hAnsi="Times New Roman" w:cs="Times New Roman"/>
                <w:sz w:val="24"/>
                <w:szCs w:val="24"/>
              </w:rPr>
            </w:pPr>
          </w:p>
          <w:p w14:paraId="1EF1F723" w14:textId="77777777" w:rsidR="002C397A" w:rsidRDefault="002C397A" w:rsidP="00BA3E85">
            <w:pPr>
              <w:pStyle w:val="Loendilik"/>
              <w:ind w:left="357"/>
              <w:jc w:val="both"/>
              <w:rPr>
                <w:rFonts w:ascii="Times New Roman" w:hAnsi="Times New Roman" w:cs="Times New Roman"/>
                <w:sz w:val="24"/>
                <w:szCs w:val="24"/>
              </w:rPr>
            </w:pPr>
          </w:p>
          <w:p w14:paraId="552847F6" w14:textId="77777777" w:rsidR="002C397A" w:rsidRDefault="002C397A" w:rsidP="00BA3E85">
            <w:pPr>
              <w:pStyle w:val="Loendilik"/>
              <w:ind w:left="357"/>
              <w:jc w:val="both"/>
              <w:rPr>
                <w:rFonts w:ascii="Times New Roman" w:hAnsi="Times New Roman" w:cs="Times New Roman"/>
                <w:sz w:val="24"/>
                <w:szCs w:val="24"/>
              </w:rPr>
            </w:pPr>
          </w:p>
          <w:p w14:paraId="6F281F1F" w14:textId="77777777" w:rsidR="002C397A" w:rsidRDefault="002C397A" w:rsidP="00BA3E85">
            <w:pPr>
              <w:pStyle w:val="Loendilik"/>
              <w:ind w:left="357"/>
              <w:jc w:val="both"/>
              <w:rPr>
                <w:rFonts w:ascii="Times New Roman" w:hAnsi="Times New Roman" w:cs="Times New Roman"/>
                <w:sz w:val="24"/>
                <w:szCs w:val="24"/>
              </w:rPr>
            </w:pPr>
          </w:p>
          <w:p w14:paraId="1457DB31" w14:textId="77777777" w:rsidR="002C397A" w:rsidRDefault="002C397A" w:rsidP="00BA3E85">
            <w:pPr>
              <w:pStyle w:val="Loendilik"/>
              <w:ind w:left="357"/>
              <w:jc w:val="both"/>
              <w:rPr>
                <w:rFonts w:ascii="Times New Roman" w:hAnsi="Times New Roman" w:cs="Times New Roman"/>
                <w:sz w:val="24"/>
                <w:szCs w:val="24"/>
              </w:rPr>
            </w:pPr>
          </w:p>
          <w:p w14:paraId="6D45CC62" w14:textId="713EE158" w:rsidR="00114DAB" w:rsidRDefault="00114DAB" w:rsidP="00BA3E85">
            <w:pPr>
              <w:pStyle w:val="Loendilik"/>
              <w:ind w:left="357"/>
              <w:jc w:val="both"/>
              <w:rPr>
                <w:rFonts w:ascii="Times New Roman" w:hAnsi="Times New Roman" w:cs="Times New Roman"/>
                <w:sz w:val="24"/>
                <w:szCs w:val="24"/>
              </w:rPr>
            </w:pPr>
            <w:r w:rsidRPr="00BA3E85">
              <w:rPr>
                <w:rFonts w:ascii="Times New Roman" w:hAnsi="Times New Roman" w:cs="Times New Roman"/>
                <w:sz w:val="24"/>
                <w:szCs w:val="24"/>
              </w:rPr>
              <w:t>Kaaluda võiks ka § 7 lõigete 4 ja 4</w:t>
            </w:r>
            <w:r w:rsidRPr="002C397A">
              <w:rPr>
                <w:rFonts w:ascii="Times New Roman" w:hAnsi="Times New Roman" w:cs="Times New Roman"/>
                <w:sz w:val="24"/>
                <w:szCs w:val="24"/>
                <w:vertAlign w:val="superscript"/>
              </w:rPr>
              <w:t>1</w:t>
            </w:r>
            <w:r w:rsidRPr="00BA3E85">
              <w:rPr>
                <w:rFonts w:ascii="Times New Roman" w:hAnsi="Times New Roman" w:cs="Times New Roman"/>
                <w:sz w:val="24"/>
                <w:szCs w:val="24"/>
              </w:rPr>
              <w:t xml:space="preserve"> omavahelist paremat seostamist. Eelnõu sõnastusest ei ole selgelt aru saada, kas lõige 4</w:t>
            </w:r>
            <w:r w:rsidRPr="002C397A">
              <w:rPr>
                <w:rFonts w:ascii="Times New Roman" w:hAnsi="Times New Roman" w:cs="Times New Roman"/>
                <w:sz w:val="24"/>
                <w:szCs w:val="24"/>
                <w:vertAlign w:val="superscript"/>
              </w:rPr>
              <w:t>1</w:t>
            </w:r>
            <w:r w:rsidRPr="00BA3E85">
              <w:rPr>
                <w:rFonts w:ascii="Times New Roman" w:hAnsi="Times New Roman" w:cs="Times New Roman"/>
                <w:sz w:val="24"/>
                <w:szCs w:val="24"/>
              </w:rPr>
              <w:t xml:space="preserve"> täpsustab lõiget 4 või milline on nende omavaheline seos.</w:t>
            </w:r>
          </w:p>
          <w:p w14:paraId="178C305D" w14:textId="77777777" w:rsidR="00114DAB" w:rsidRPr="007D0777" w:rsidRDefault="00114DAB" w:rsidP="007D0777">
            <w:pPr>
              <w:jc w:val="both"/>
              <w:rPr>
                <w:rFonts w:ascii="Times New Roman" w:hAnsi="Times New Roman" w:cs="Times New Roman"/>
                <w:sz w:val="24"/>
                <w:szCs w:val="24"/>
              </w:rPr>
            </w:pPr>
          </w:p>
          <w:p w14:paraId="4B92A226" w14:textId="68831D09" w:rsidR="00114DAB" w:rsidRDefault="00114DAB" w:rsidP="00114DAB">
            <w:pPr>
              <w:pStyle w:val="Loendilik"/>
              <w:numPr>
                <w:ilvl w:val="0"/>
                <w:numId w:val="18"/>
              </w:numPr>
              <w:ind w:left="357" w:hanging="357"/>
              <w:jc w:val="both"/>
              <w:rPr>
                <w:rFonts w:ascii="Times New Roman" w:hAnsi="Times New Roman" w:cs="Times New Roman"/>
                <w:sz w:val="24"/>
                <w:szCs w:val="24"/>
              </w:rPr>
            </w:pPr>
            <w:r w:rsidRPr="00114DAB">
              <w:rPr>
                <w:rFonts w:ascii="Times New Roman" w:hAnsi="Times New Roman" w:cs="Times New Roman"/>
                <w:sz w:val="24"/>
                <w:szCs w:val="24"/>
              </w:rPr>
              <w:t>Eelnõu § 1 punktiga 2 lubatakse pereettevõttel vähemalt 7-aastase alaealisega sõlmida tähtajalise töölepingu kerge töö tegemiseks igas tegevusvaldkonnas. Teeme ettepaneku täiendada eelnõu § 1 punktiga 2 TLSi lisatavat § 7 lg-t 4</w:t>
            </w:r>
            <w:r w:rsidRPr="001107B7">
              <w:rPr>
                <w:rFonts w:ascii="Times New Roman" w:hAnsi="Times New Roman" w:cs="Times New Roman"/>
                <w:sz w:val="24"/>
                <w:szCs w:val="24"/>
                <w:vertAlign w:val="superscript"/>
              </w:rPr>
              <w:t>2</w:t>
            </w:r>
            <w:r w:rsidRPr="00114DAB">
              <w:rPr>
                <w:rFonts w:ascii="Times New Roman" w:hAnsi="Times New Roman" w:cs="Times New Roman"/>
                <w:sz w:val="24"/>
                <w:szCs w:val="24"/>
              </w:rPr>
              <w:t xml:space="preserve"> järgmiselt (lisatud tekst on allajoonitud): „(4</w:t>
            </w:r>
            <w:r w:rsidRPr="001107B7">
              <w:rPr>
                <w:rFonts w:ascii="Times New Roman" w:hAnsi="Times New Roman" w:cs="Times New Roman"/>
                <w:sz w:val="24"/>
                <w:szCs w:val="24"/>
                <w:vertAlign w:val="superscript"/>
              </w:rPr>
              <w:t>2</w:t>
            </w:r>
            <w:r w:rsidRPr="00114DAB">
              <w:rPr>
                <w:rFonts w:ascii="Times New Roman" w:hAnsi="Times New Roman" w:cs="Times New Roman"/>
                <w:sz w:val="24"/>
                <w:szCs w:val="24"/>
              </w:rPr>
              <w:t xml:space="preserve">) Pereettevõttes võib 7–17-aastase alaealisega sõlmida tähtajalise töölepingu kerge töö tegemiseks igas tegevusvaldkonnas, </w:t>
            </w:r>
            <w:bookmarkStart w:id="0" w:name="_Hlk214452861"/>
            <w:r w:rsidRPr="005A6FC7">
              <w:rPr>
                <w:rFonts w:ascii="Times New Roman" w:hAnsi="Times New Roman" w:cs="Times New Roman"/>
                <w:sz w:val="24"/>
                <w:szCs w:val="24"/>
              </w:rPr>
              <w:t>välja arvatud juhul, kui see on vastavat tegevusvaldkonda reguleeriva seaduse järgi keelatud</w:t>
            </w:r>
            <w:bookmarkEnd w:id="0"/>
            <w:r w:rsidRPr="005A6FC7">
              <w:rPr>
                <w:rFonts w:ascii="Times New Roman" w:hAnsi="Times New Roman" w:cs="Times New Roman"/>
                <w:sz w:val="24"/>
                <w:szCs w:val="24"/>
              </w:rPr>
              <w:t>.“ Ilma selle täienduseta pole meie hinnangul üheselt selge,</w:t>
            </w:r>
            <w:r w:rsidRPr="00114DAB">
              <w:rPr>
                <w:rFonts w:ascii="Times New Roman" w:hAnsi="Times New Roman" w:cs="Times New Roman"/>
                <w:sz w:val="24"/>
                <w:szCs w:val="24"/>
              </w:rPr>
              <w:t xml:space="preserve"> et ka pereettevõttes töötamisel kehtivad alaealisele alkoholiseaduse § 47</w:t>
            </w:r>
            <w:r>
              <w:rPr>
                <w:rFonts w:ascii="Times New Roman" w:hAnsi="Times New Roman" w:cs="Times New Roman"/>
                <w:sz w:val="24"/>
                <w:szCs w:val="24"/>
              </w:rPr>
              <w:t xml:space="preserve"> </w:t>
            </w:r>
            <w:r w:rsidRPr="00114DAB">
              <w:rPr>
                <w:rFonts w:ascii="Times New Roman" w:hAnsi="Times New Roman" w:cs="Times New Roman"/>
                <w:sz w:val="24"/>
                <w:szCs w:val="24"/>
              </w:rPr>
              <w:lastRenderedPageBreak/>
              <w:t>lg-s 5, tubakaseaduse § 28 lg-s 6 jms õigusaktides sätestatud keelud.</w:t>
            </w:r>
          </w:p>
          <w:p w14:paraId="53637C59" w14:textId="77777777" w:rsidR="00114DAB" w:rsidRPr="00114DAB" w:rsidRDefault="00114DAB" w:rsidP="00114DAB">
            <w:pPr>
              <w:pStyle w:val="Loendilik"/>
              <w:rPr>
                <w:rFonts w:ascii="Times New Roman" w:hAnsi="Times New Roman" w:cs="Times New Roman"/>
                <w:sz w:val="24"/>
                <w:szCs w:val="24"/>
              </w:rPr>
            </w:pPr>
          </w:p>
          <w:p w14:paraId="34304F50" w14:textId="77777777" w:rsidR="005C4B32" w:rsidRDefault="005C4B32" w:rsidP="00114DAB">
            <w:pPr>
              <w:pStyle w:val="Loendilik"/>
              <w:ind w:left="357"/>
              <w:jc w:val="both"/>
              <w:rPr>
                <w:rFonts w:ascii="Times New Roman" w:hAnsi="Times New Roman" w:cs="Times New Roman"/>
                <w:sz w:val="24"/>
                <w:szCs w:val="24"/>
              </w:rPr>
            </w:pPr>
          </w:p>
          <w:p w14:paraId="352C57C4" w14:textId="77777777" w:rsidR="005C4B32" w:rsidRDefault="005C4B32" w:rsidP="00114DAB">
            <w:pPr>
              <w:pStyle w:val="Loendilik"/>
              <w:ind w:left="357"/>
              <w:jc w:val="both"/>
              <w:rPr>
                <w:rFonts w:ascii="Times New Roman" w:hAnsi="Times New Roman" w:cs="Times New Roman"/>
                <w:sz w:val="24"/>
                <w:szCs w:val="24"/>
              </w:rPr>
            </w:pPr>
          </w:p>
          <w:p w14:paraId="24172DF6" w14:textId="77777777" w:rsidR="005C4B32" w:rsidRDefault="005C4B32" w:rsidP="00114DAB">
            <w:pPr>
              <w:pStyle w:val="Loendilik"/>
              <w:ind w:left="357"/>
              <w:jc w:val="both"/>
              <w:rPr>
                <w:rFonts w:ascii="Times New Roman" w:hAnsi="Times New Roman" w:cs="Times New Roman"/>
                <w:sz w:val="24"/>
                <w:szCs w:val="24"/>
              </w:rPr>
            </w:pPr>
          </w:p>
          <w:p w14:paraId="606F38CF" w14:textId="77777777" w:rsidR="005C4B32" w:rsidRDefault="005C4B32" w:rsidP="00114DAB">
            <w:pPr>
              <w:pStyle w:val="Loendilik"/>
              <w:ind w:left="357"/>
              <w:jc w:val="both"/>
              <w:rPr>
                <w:rFonts w:ascii="Times New Roman" w:hAnsi="Times New Roman" w:cs="Times New Roman"/>
                <w:sz w:val="24"/>
                <w:szCs w:val="24"/>
              </w:rPr>
            </w:pPr>
          </w:p>
          <w:p w14:paraId="1A658987" w14:textId="77777777" w:rsidR="005C4B32" w:rsidRDefault="005C4B32" w:rsidP="00114DAB">
            <w:pPr>
              <w:pStyle w:val="Loendilik"/>
              <w:ind w:left="357"/>
              <w:jc w:val="both"/>
              <w:rPr>
                <w:rFonts w:ascii="Times New Roman" w:hAnsi="Times New Roman" w:cs="Times New Roman"/>
                <w:sz w:val="24"/>
                <w:szCs w:val="24"/>
              </w:rPr>
            </w:pPr>
          </w:p>
          <w:p w14:paraId="23474EA2" w14:textId="77777777" w:rsidR="005C4B32" w:rsidRPr="005C4B32" w:rsidRDefault="005C4B32" w:rsidP="005C4B32">
            <w:pPr>
              <w:jc w:val="both"/>
              <w:rPr>
                <w:rFonts w:ascii="Times New Roman" w:hAnsi="Times New Roman" w:cs="Times New Roman"/>
                <w:sz w:val="24"/>
                <w:szCs w:val="24"/>
              </w:rPr>
            </w:pPr>
          </w:p>
          <w:p w14:paraId="7DF729F6" w14:textId="0F2F43C3" w:rsidR="00F11B74" w:rsidRPr="005A6FC7" w:rsidRDefault="00114DAB" w:rsidP="00114DAB">
            <w:pPr>
              <w:pStyle w:val="Loendilik"/>
              <w:ind w:left="357"/>
              <w:jc w:val="both"/>
              <w:rPr>
                <w:rFonts w:ascii="Times New Roman" w:hAnsi="Times New Roman" w:cs="Times New Roman"/>
                <w:sz w:val="24"/>
                <w:szCs w:val="24"/>
              </w:rPr>
            </w:pPr>
            <w:r w:rsidRPr="00114DAB">
              <w:rPr>
                <w:rFonts w:ascii="Times New Roman" w:hAnsi="Times New Roman" w:cs="Times New Roman"/>
                <w:sz w:val="24"/>
                <w:szCs w:val="24"/>
              </w:rPr>
              <w:t xml:space="preserve">Samuti on küsitav, kas üksnes sõlmitava töölepingu tähtajalisus tagab direktiivi 94/33 artikli 2 punktis 2a sätestatud tingimuse täitmise, mille kohaselt võivad liikmesriigid lubada alaealisel pereettevõttes töötada juhutööde või lühiajaliste tööde tegemiseks. TLS § 9 lg 1 järgi võib tähtajalise töölepingu sõlmida kuni 5 aastaks, mida eriti alaealise kontekstis ei saa ilmselt lugeda lühiajaliseks. Seetõttu </w:t>
            </w:r>
            <w:r w:rsidRPr="005A6FC7">
              <w:rPr>
                <w:rFonts w:ascii="Times New Roman" w:hAnsi="Times New Roman" w:cs="Times New Roman"/>
                <w:sz w:val="24"/>
                <w:szCs w:val="24"/>
              </w:rPr>
              <w:t xml:space="preserve">teeme ettepaneku kaaluda vastavasse sättesse konkreetse ajalise piirangu lisamist, seades piirangu kestuse vajadusel sõltuma alaealise vanusest. </w:t>
            </w:r>
          </w:p>
          <w:p w14:paraId="34588201" w14:textId="77777777" w:rsidR="00625AD3" w:rsidRPr="00625AD3" w:rsidRDefault="00625AD3" w:rsidP="00625AD3">
            <w:pPr>
              <w:jc w:val="both"/>
              <w:rPr>
                <w:rFonts w:ascii="Times New Roman" w:hAnsi="Times New Roman" w:cs="Times New Roman"/>
                <w:sz w:val="24"/>
                <w:szCs w:val="24"/>
              </w:rPr>
            </w:pPr>
          </w:p>
          <w:p w14:paraId="6BF10E41" w14:textId="0E11B95B" w:rsidR="00114DAB" w:rsidRDefault="00114DAB" w:rsidP="00114DAB">
            <w:pPr>
              <w:pStyle w:val="Loendilik"/>
              <w:ind w:left="357"/>
              <w:jc w:val="both"/>
              <w:rPr>
                <w:rFonts w:ascii="Times New Roman" w:hAnsi="Times New Roman" w:cs="Times New Roman"/>
                <w:sz w:val="24"/>
                <w:szCs w:val="24"/>
              </w:rPr>
            </w:pPr>
            <w:r w:rsidRPr="00114DAB">
              <w:rPr>
                <w:rFonts w:ascii="Times New Roman" w:hAnsi="Times New Roman" w:cs="Times New Roman"/>
                <w:sz w:val="24"/>
                <w:szCs w:val="24"/>
              </w:rPr>
              <w:t>Lisaks pöörame tähelepanu asjaolule, et mõistet „pereettevõte“ ei ole seni üheski kehtivas õigusaktis kasutatud, mistõttu vajab see defineerimist TLS-is, et säte oleks üheselt mõistetav nii selle rakendajatele kui ka järelevalve teostajatele.</w:t>
            </w:r>
          </w:p>
          <w:p w14:paraId="78DAEFEA" w14:textId="77777777" w:rsidR="00114DAB" w:rsidRDefault="00114DAB" w:rsidP="00114DAB">
            <w:pPr>
              <w:pStyle w:val="Loendilik"/>
              <w:ind w:left="357"/>
              <w:jc w:val="both"/>
              <w:rPr>
                <w:rFonts w:ascii="Times New Roman" w:hAnsi="Times New Roman" w:cs="Times New Roman"/>
                <w:sz w:val="24"/>
                <w:szCs w:val="24"/>
              </w:rPr>
            </w:pPr>
          </w:p>
          <w:p w14:paraId="3DC9547C" w14:textId="77777777" w:rsidR="00F11B74" w:rsidRDefault="00F11B74" w:rsidP="00114DAB">
            <w:pPr>
              <w:pStyle w:val="Loendilik"/>
              <w:ind w:left="357"/>
              <w:jc w:val="both"/>
              <w:rPr>
                <w:rFonts w:ascii="Times New Roman" w:hAnsi="Times New Roman" w:cs="Times New Roman"/>
                <w:sz w:val="24"/>
                <w:szCs w:val="24"/>
              </w:rPr>
            </w:pPr>
          </w:p>
          <w:p w14:paraId="1473F5D8" w14:textId="77777777" w:rsidR="00625AD3" w:rsidRDefault="00625AD3" w:rsidP="00625AD3">
            <w:pPr>
              <w:ind w:left="357"/>
              <w:jc w:val="both"/>
              <w:rPr>
                <w:rFonts w:ascii="Times New Roman" w:hAnsi="Times New Roman" w:cs="Times New Roman"/>
                <w:sz w:val="24"/>
                <w:szCs w:val="24"/>
              </w:rPr>
            </w:pPr>
          </w:p>
          <w:p w14:paraId="2338E61C" w14:textId="77777777" w:rsidR="00625AD3" w:rsidRDefault="00625AD3" w:rsidP="00625AD3">
            <w:pPr>
              <w:ind w:left="357"/>
              <w:jc w:val="both"/>
              <w:rPr>
                <w:rFonts w:ascii="Times New Roman" w:hAnsi="Times New Roman" w:cs="Times New Roman"/>
                <w:sz w:val="24"/>
                <w:szCs w:val="24"/>
              </w:rPr>
            </w:pPr>
          </w:p>
          <w:p w14:paraId="3A816246" w14:textId="77777777" w:rsidR="00625AD3" w:rsidRDefault="00625AD3" w:rsidP="00625AD3">
            <w:pPr>
              <w:ind w:left="357"/>
              <w:jc w:val="both"/>
              <w:rPr>
                <w:rFonts w:ascii="Times New Roman" w:hAnsi="Times New Roman" w:cs="Times New Roman"/>
                <w:sz w:val="24"/>
                <w:szCs w:val="24"/>
              </w:rPr>
            </w:pPr>
          </w:p>
          <w:p w14:paraId="79D3B39C" w14:textId="77777777" w:rsidR="00625AD3" w:rsidRDefault="00625AD3" w:rsidP="00625AD3">
            <w:pPr>
              <w:ind w:left="357"/>
              <w:jc w:val="both"/>
              <w:rPr>
                <w:rFonts w:ascii="Times New Roman" w:hAnsi="Times New Roman" w:cs="Times New Roman"/>
                <w:sz w:val="24"/>
                <w:szCs w:val="24"/>
              </w:rPr>
            </w:pPr>
          </w:p>
          <w:p w14:paraId="5BE17B42" w14:textId="77777777" w:rsidR="00625AD3" w:rsidRDefault="00625AD3" w:rsidP="00625AD3">
            <w:pPr>
              <w:ind w:left="357"/>
              <w:jc w:val="both"/>
              <w:rPr>
                <w:rFonts w:ascii="Times New Roman" w:hAnsi="Times New Roman" w:cs="Times New Roman"/>
                <w:sz w:val="24"/>
                <w:szCs w:val="24"/>
              </w:rPr>
            </w:pPr>
          </w:p>
          <w:p w14:paraId="347D7247" w14:textId="77777777" w:rsidR="00625AD3" w:rsidRDefault="00625AD3" w:rsidP="00625AD3">
            <w:pPr>
              <w:ind w:left="357"/>
              <w:jc w:val="both"/>
              <w:rPr>
                <w:rFonts w:ascii="Times New Roman" w:hAnsi="Times New Roman" w:cs="Times New Roman"/>
                <w:sz w:val="24"/>
                <w:szCs w:val="24"/>
              </w:rPr>
            </w:pPr>
          </w:p>
          <w:p w14:paraId="5076C870" w14:textId="77777777" w:rsidR="00625AD3" w:rsidRDefault="00625AD3" w:rsidP="00625AD3">
            <w:pPr>
              <w:ind w:left="357"/>
              <w:jc w:val="both"/>
              <w:rPr>
                <w:rFonts w:ascii="Times New Roman" w:hAnsi="Times New Roman" w:cs="Times New Roman"/>
                <w:sz w:val="24"/>
                <w:szCs w:val="24"/>
              </w:rPr>
            </w:pPr>
          </w:p>
          <w:p w14:paraId="72436A0E" w14:textId="77777777" w:rsidR="00625AD3" w:rsidRDefault="00625AD3" w:rsidP="00625AD3">
            <w:pPr>
              <w:ind w:left="357"/>
              <w:jc w:val="both"/>
              <w:rPr>
                <w:rFonts w:ascii="Times New Roman" w:hAnsi="Times New Roman" w:cs="Times New Roman"/>
                <w:sz w:val="24"/>
                <w:szCs w:val="24"/>
              </w:rPr>
            </w:pPr>
          </w:p>
          <w:p w14:paraId="40322F5A" w14:textId="77777777" w:rsidR="00625AD3" w:rsidRDefault="00625AD3" w:rsidP="00625AD3">
            <w:pPr>
              <w:ind w:left="357"/>
              <w:jc w:val="both"/>
              <w:rPr>
                <w:rFonts w:ascii="Times New Roman" w:hAnsi="Times New Roman" w:cs="Times New Roman"/>
                <w:sz w:val="24"/>
                <w:szCs w:val="24"/>
              </w:rPr>
            </w:pPr>
          </w:p>
          <w:p w14:paraId="63428AE9" w14:textId="77777777" w:rsidR="00625AD3" w:rsidRDefault="00625AD3" w:rsidP="00625AD3">
            <w:pPr>
              <w:ind w:left="357"/>
              <w:jc w:val="both"/>
              <w:rPr>
                <w:rFonts w:ascii="Times New Roman" w:hAnsi="Times New Roman" w:cs="Times New Roman"/>
                <w:sz w:val="24"/>
                <w:szCs w:val="24"/>
              </w:rPr>
            </w:pPr>
          </w:p>
          <w:p w14:paraId="1C1BA1E5" w14:textId="77777777" w:rsidR="00625AD3" w:rsidRDefault="00625AD3" w:rsidP="00625AD3">
            <w:pPr>
              <w:ind w:left="357"/>
              <w:jc w:val="both"/>
              <w:rPr>
                <w:rFonts w:ascii="Times New Roman" w:hAnsi="Times New Roman" w:cs="Times New Roman"/>
                <w:sz w:val="24"/>
                <w:szCs w:val="24"/>
              </w:rPr>
            </w:pPr>
          </w:p>
          <w:p w14:paraId="10D0BBB6" w14:textId="77777777" w:rsidR="00625AD3" w:rsidRDefault="00625AD3" w:rsidP="00625AD3">
            <w:pPr>
              <w:ind w:left="357"/>
              <w:jc w:val="both"/>
              <w:rPr>
                <w:rFonts w:ascii="Times New Roman" w:hAnsi="Times New Roman" w:cs="Times New Roman"/>
                <w:sz w:val="24"/>
                <w:szCs w:val="24"/>
              </w:rPr>
            </w:pPr>
          </w:p>
          <w:p w14:paraId="3DC6FBE7" w14:textId="77777777" w:rsidR="00625AD3" w:rsidRDefault="00625AD3" w:rsidP="00625AD3">
            <w:pPr>
              <w:ind w:left="357"/>
              <w:jc w:val="both"/>
              <w:rPr>
                <w:rFonts w:ascii="Times New Roman" w:hAnsi="Times New Roman" w:cs="Times New Roman"/>
                <w:sz w:val="24"/>
                <w:szCs w:val="24"/>
              </w:rPr>
            </w:pPr>
          </w:p>
          <w:p w14:paraId="36232090" w14:textId="77777777" w:rsidR="00625AD3" w:rsidRDefault="00625AD3" w:rsidP="00625AD3">
            <w:pPr>
              <w:ind w:left="357"/>
              <w:jc w:val="both"/>
              <w:rPr>
                <w:rFonts w:ascii="Times New Roman" w:hAnsi="Times New Roman" w:cs="Times New Roman"/>
                <w:sz w:val="24"/>
                <w:szCs w:val="24"/>
              </w:rPr>
            </w:pPr>
          </w:p>
          <w:p w14:paraId="5F8AA8F7" w14:textId="77777777" w:rsidR="00625AD3" w:rsidRDefault="00625AD3" w:rsidP="00625AD3">
            <w:pPr>
              <w:ind w:left="357"/>
              <w:jc w:val="both"/>
              <w:rPr>
                <w:rFonts w:ascii="Times New Roman" w:hAnsi="Times New Roman" w:cs="Times New Roman"/>
                <w:sz w:val="24"/>
                <w:szCs w:val="24"/>
              </w:rPr>
            </w:pPr>
          </w:p>
          <w:p w14:paraId="1DCE59E2" w14:textId="77777777" w:rsidR="00625AD3" w:rsidRDefault="00625AD3" w:rsidP="00625AD3">
            <w:pPr>
              <w:ind w:left="357"/>
              <w:jc w:val="both"/>
              <w:rPr>
                <w:rFonts w:ascii="Times New Roman" w:hAnsi="Times New Roman" w:cs="Times New Roman"/>
                <w:sz w:val="24"/>
                <w:szCs w:val="24"/>
              </w:rPr>
            </w:pPr>
          </w:p>
          <w:p w14:paraId="0F0996DE" w14:textId="77777777" w:rsidR="00625AD3" w:rsidRDefault="00625AD3" w:rsidP="00625AD3">
            <w:pPr>
              <w:ind w:left="357"/>
              <w:jc w:val="both"/>
              <w:rPr>
                <w:rFonts w:ascii="Times New Roman" w:hAnsi="Times New Roman" w:cs="Times New Roman"/>
                <w:sz w:val="24"/>
                <w:szCs w:val="24"/>
              </w:rPr>
            </w:pPr>
          </w:p>
          <w:p w14:paraId="17DF9210" w14:textId="77777777" w:rsidR="00625AD3" w:rsidRDefault="00625AD3" w:rsidP="00625AD3">
            <w:pPr>
              <w:ind w:left="357"/>
              <w:jc w:val="both"/>
              <w:rPr>
                <w:rFonts w:ascii="Times New Roman" w:hAnsi="Times New Roman" w:cs="Times New Roman"/>
                <w:sz w:val="24"/>
                <w:szCs w:val="24"/>
              </w:rPr>
            </w:pPr>
          </w:p>
          <w:p w14:paraId="495DC685" w14:textId="7DED68EF" w:rsidR="00114DAB" w:rsidRPr="00625AD3" w:rsidRDefault="00114DAB" w:rsidP="00625AD3">
            <w:pPr>
              <w:ind w:left="357"/>
              <w:jc w:val="both"/>
              <w:rPr>
                <w:rFonts w:ascii="Times New Roman" w:hAnsi="Times New Roman" w:cs="Times New Roman"/>
                <w:sz w:val="24"/>
                <w:szCs w:val="24"/>
              </w:rPr>
            </w:pPr>
            <w:r w:rsidRPr="00625AD3">
              <w:rPr>
                <w:rFonts w:ascii="Times New Roman" w:hAnsi="Times New Roman" w:cs="Times New Roman"/>
                <w:sz w:val="24"/>
                <w:szCs w:val="24"/>
              </w:rPr>
              <w:t>Samuti ei tulene eelnõu tekstist, et pereettevõte võib sõlmida vähemalt 7-aastase alaealisega töölepingu vaid juhul, kui alaealine, kellega leping sõlmitakse, on pereettevõtte enamusosaluse omanike pereliige (alaneja või külgjoones sugulane), nagu seletuskirjas on selgitatud. Palume eelnõu selles osas täiendada.</w:t>
            </w:r>
          </w:p>
          <w:p w14:paraId="06871662" w14:textId="77777777" w:rsidR="007D0777" w:rsidRDefault="007D0777" w:rsidP="00625AD3">
            <w:pPr>
              <w:jc w:val="both"/>
              <w:rPr>
                <w:rFonts w:ascii="Times New Roman" w:hAnsi="Times New Roman" w:cs="Times New Roman"/>
                <w:sz w:val="24"/>
                <w:szCs w:val="24"/>
              </w:rPr>
            </w:pPr>
          </w:p>
          <w:p w14:paraId="432043B0" w14:textId="77777777" w:rsidR="00625AD3" w:rsidRDefault="00625AD3" w:rsidP="00625AD3">
            <w:pPr>
              <w:jc w:val="both"/>
              <w:rPr>
                <w:rFonts w:ascii="Times New Roman" w:hAnsi="Times New Roman" w:cs="Times New Roman"/>
                <w:sz w:val="24"/>
                <w:szCs w:val="24"/>
              </w:rPr>
            </w:pPr>
          </w:p>
          <w:p w14:paraId="3BA0B176" w14:textId="77777777" w:rsidR="00625AD3" w:rsidRDefault="00625AD3" w:rsidP="00625AD3">
            <w:pPr>
              <w:jc w:val="both"/>
              <w:rPr>
                <w:rFonts w:ascii="Times New Roman" w:hAnsi="Times New Roman" w:cs="Times New Roman"/>
                <w:sz w:val="24"/>
                <w:szCs w:val="24"/>
              </w:rPr>
            </w:pPr>
          </w:p>
          <w:p w14:paraId="7E0E2C07" w14:textId="77777777" w:rsidR="00625AD3" w:rsidRDefault="00625AD3" w:rsidP="00625AD3">
            <w:pPr>
              <w:jc w:val="both"/>
              <w:rPr>
                <w:rFonts w:ascii="Times New Roman" w:hAnsi="Times New Roman" w:cs="Times New Roman"/>
                <w:sz w:val="24"/>
                <w:szCs w:val="24"/>
              </w:rPr>
            </w:pPr>
          </w:p>
          <w:p w14:paraId="4A23C810" w14:textId="77777777" w:rsidR="00625AD3" w:rsidRDefault="00625AD3" w:rsidP="00625AD3">
            <w:pPr>
              <w:jc w:val="both"/>
              <w:rPr>
                <w:rFonts w:ascii="Times New Roman" w:hAnsi="Times New Roman" w:cs="Times New Roman"/>
                <w:sz w:val="24"/>
                <w:szCs w:val="24"/>
              </w:rPr>
            </w:pPr>
          </w:p>
          <w:p w14:paraId="0BBB6F74" w14:textId="77777777" w:rsidR="00625AD3" w:rsidRDefault="00625AD3" w:rsidP="00625AD3">
            <w:pPr>
              <w:jc w:val="both"/>
              <w:rPr>
                <w:rFonts w:ascii="Times New Roman" w:hAnsi="Times New Roman" w:cs="Times New Roman"/>
                <w:sz w:val="24"/>
                <w:szCs w:val="24"/>
              </w:rPr>
            </w:pPr>
          </w:p>
          <w:p w14:paraId="561EF21E" w14:textId="77777777" w:rsidR="00625AD3" w:rsidRDefault="00625AD3" w:rsidP="00625AD3">
            <w:pPr>
              <w:jc w:val="both"/>
              <w:rPr>
                <w:rFonts w:ascii="Times New Roman" w:hAnsi="Times New Roman" w:cs="Times New Roman"/>
                <w:sz w:val="24"/>
                <w:szCs w:val="24"/>
              </w:rPr>
            </w:pPr>
          </w:p>
          <w:p w14:paraId="21035E49" w14:textId="77777777" w:rsidR="00625AD3" w:rsidRDefault="00625AD3" w:rsidP="00625AD3">
            <w:pPr>
              <w:jc w:val="both"/>
              <w:rPr>
                <w:rFonts w:ascii="Times New Roman" w:hAnsi="Times New Roman" w:cs="Times New Roman"/>
                <w:sz w:val="24"/>
                <w:szCs w:val="24"/>
              </w:rPr>
            </w:pPr>
          </w:p>
          <w:p w14:paraId="01B22E88" w14:textId="77777777" w:rsidR="00625AD3" w:rsidRPr="00625AD3" w:rsidRDefault="00625AD3" w:rsidP="00625AD3">
            <w:pPr>
              <w:jc w:val="both"/>
              <w:rPr>
                <w:rFonts w:ascii="Times New Roman" w:hAnsi="Times New Roman" w:cs="Times New Roman"/>
                <w:sz w:val="24"/>
                <w:szCs w:val="24"/>
              </w:rPr>
            </w:pPr>
          </w:p>
          <w:p w14:paraId="648DE1C9" w14:textId="26624974" w:rsidR="00114DAB" w:rsidRDefault="00114DAB" w:rsidP="00114DAB">
            <w:pPr>
              <w:pStyle w:val="Loendilik"/>
              <w:numPr>
                <w:ilvl w:val="0"/>
                <w:numId w:val="18"/>
              </w:numPr>
              <w:ind w:left="357" w:hanging="357"/>
              <w:jc w:val="both"/>
              <w:rPr>
                <w:rFonts w:ascii="Times New Roman" w:hAnsi="Times New Roman" w:cs="Times New Roman"/>
                <w:sz w:val="24"/>
                <w:szCs w:val="24"/>
              </w:rPr>
            </w:pPr>
            <w:r w:rsidRPr="00114DAB">
              <w:rPr>
                <w:rFonts w:ascii="Times New Roman" w:hAnsi="Times New Roman" w:cs="Times New Roman"/>
                <w:sz w:val="24"/>
                <w:szCs w:val="24"/>
              </w:rPr>
              <w:t>Eelnõu § 1 punktiga 3 muudetava § 8 lg 2 punkti 1 („(2) Alaealise seaduslik esindaja ei tohi anda nõusolekut õppimiskohustusliku alaealise töötamiseks kauem kui: 1) kaks kuud suvevaheajal“) puhul on seletuskirjas välja toodud, et Euroopa sotsiaalhartale antud Euroopa Sotsiaalõiguste Komitee järelduste järgi peab õppimiskohustuslik alaealine saama suvevaheajal puhata vähemalt 4 järjestikust nädalat ehk 28 kalendripäeva. Eelnõuga välja pakutav sõnastus seda aga ei taga, kuna suvevaheaeg kestab vähem kui 3 kuud (2024/2025., 2025/2026. ja 2026/2027. õppeaasta koolivaheajad–Riigi Teataja ). Seetõttu tuleks § 8 lg 2 punkti 1 sõnastust vastavalt muuta</w:t>
            </w:r>
            <w:r>
              <w:rPr>
                <w:rFonts w:ascii="Times New Roman" w:hAnsi="Times New Roman" w:cs="Times New Roman"/>
                <w:sz w:val="24"/>
                <w:szCs w:val="24"/>
              </w:rPr>
              <w:t>.</w:t>
            </w:r>
          </w:p>
          <w:p w14:paraId="415B39B3" w14:textId="77777777" w:rsidR="00114DAB" w:rsidRDefault="00114DAB" w:rsidP="00114DAB">
            <w:pPr>
              <w:pStyle w:val="Loendilik"/>
              <w:ind w:left="357"/>
              <w:jc w:val="both"/>
              <w:rPr>
                <w:rFonts w:ascii="Times New Roman" w:hAnsi="Times New Roman" w:cs="Times New Roman"/>
                <w:sz w:val="24"/>
                <w:szCs w:val="24"/>
              </w:rPr>
            </w:pPr>
          </w:p>
          <w:p w14:paraId="62126C88" w14:textId="1D299606" w:rsidR="00114DAB" w:rsidRDefault="00114DAB" w:rsidP="00BA3E85">
            <w:pPr>
              <w:pStyle w:val="Loendilik"/>
              <w:numPr>
                <w:ilvl w:val="0"/>
                <w:numId w:val="18"/>
              </w:numPr>
              <w:ind w:left="357" w:hanging="357"/>
              <w:jc w:val="both"/>
              <w:rPr>
                <w:rFonts w:ascii="Times New Roman" w:hAnsi="Times New Roman" w:cs="Times New Roman"/>
                <w:sz w:val="24"/>
                <w:szCs w:val="24"/>
              </w:rPr>
            </w:pPr>
            <w:r w:rsidRPr="00114DAB">
              <w:rPr>
                <w:rFonts w:ascii="Times New Roman" w:hAnsi="Times New Roman" w:cs="Times New Roman"/>
                <w:sz w:val="24"/>
                <w:szCs w:val="24"/>
              </w:rPr>
              <w:t>Eelnõu § 1 punktiga 4 antakse tööandjale õigus lubada 7–12-aastane alaealine tööle ühe tööpäeva möödumisel alaealise registreerimisest töötamise registris. Sõltumata seletuskirjas toodud selgitustest ei pruugi see tagada Tööinspektsioonile võimalust ennetavalt reageerida juhtudel, kui alaealise õigused ei ole tema töölevõtmisel tagatud. Nõustume, et praegune 10-</w:t>
            </w:r>
            <w:r w:rsidR="003819D5">
              <w:rPr>
                <w:rFonts w:ascii="Times New Roman" w:hAnsi="Times New Roman" w:cs="Times New Roman"/>
                <w:sz w:val="24"/>
                <w:szCs w:val="24"/>
              </w:rPr>
              <w:t>t</w:t>
            </w:r>
            <w:r w:rsidRPr="00114DAB">
              <w:rPr>
                <w:rFonts w:ascii="Times New Roman" w:hAnsi="Times New Roman" w:cs="Times New Roman"/>
                <w:sz w:val="24"/>
                <w:szCs w:val="24"/>
              </w:rPr>
              <w:t xml:space="preserve">ööpäevane tähtaeg on liiga pikk, ent teeme ettepaneku kaaluda selle lühendamist pigem </w:t>
            </w:r>
            <w:r w:rsidRPr="00114DAB">
              <w:rPr>
                <w:rFonts w:ascii="Times New Roman" w:hAnsi="Times New Roman" w:cs="Times New Roman"/>
                <w:sz w:val="24"/>
                <w:szCs w:val="24"/>
              </w:rPr>
              <w:lastRenderedPageBreak/>
              <w:t>3 tööpäevani või nt sätestada, et alaealise tohib tööle lubada ülejärgmisel tööpäeval peale registreerimist (mis kindlustaks Tööinspektsioonile vähemalt ühe täistööpäeva reageerimiseks), mitte muuta seda peaaegu olematuks.</w:t>
            </w:r>
          </w:p>
          <w:p w14:paraId="75B0099E" w14:textId="77777777" w:rsidR="00F11B74" w:rsidRDefault="00F11B74" w:rsidP="005005C2">
            <w:pPr>
              <w:jc w:val="both"/>
              <w:rPr>
                <w:rFonts w:ascii="Times New Roman" w:hAnsi="Times New Roman" w:cs="Times New Roman"/>
                <w:sz w:val="24"/>
                <w:szCs w:val="24"/>
              </w:rPr>
            </w:pPr>
          </w:p>
          <w:p w14:paraId="2F7DCB6B" w14:textId="77777777" w:rsidR="003819D5" w:rsidRDefault="003819D5" w:rsidP="005005C2">
            <w:pPr>
              <w:jc w:val="both"/>
              <w:rPr>
                <w:rFonts w:ascii="Times New Roman" w:hAnsi="Times New Roman" w:cs="Times New Roman"/>
                <w:sz w:val="24"/>
                <w:szCs w:val="24"/>
              </w:rPr>
            </w:pPr>
          </w:p>
          <w:p w14:paraId="583DBE2C" w14:textId="77777777" w:rsidR="003819D5" w:rsidRDefault="003819D5" w:rsidP="005005C2">
            <w:pPr>
              <w:jc w:val="both"/>
              <w:rPr>
                <w:rFonts w:ascii="Times New Roman" w:hAnsi="Times New Roman" w:cs="Times New Roman"/>
                <w:sz w:val="24"/>
                <w:szCs w:val="24"/>
              </w:rPr>
            </w:pPr>
          </w:p>
          <w:p w14:paraId="75D95344" w14:textId="77777777" w:rsidR="003819D5" w:rsidRDefault="003819D5" w:rsidP="005005C2">
            <w:pPr>
              <w:jc w:val="both"/>
              <w:rPr>
                <w:rFonts w:ascii="Times New Roman" w:hAnsi="Times New Roman" w:cs="Times New Roman"/>
                <w:sz w:val="24"/>
                <w:szCs w:val="24"/>
              </w:rPr>
            </w:pPr>
          </w:p>
          <w:p w14:paraId="4AB0B083" w14:textId="77777777" w:rsidR="003819D5" w:rsidRDefault="003819D5" w:rsidP="005005C2">
            <w:pPr>
              <w:jc w:val="both"/>
              <w:rPr>
                <w:rFonts w:ascii="Times New Roman" w:hAnsi="Times New Roman" w:cs="Times New Roman"/>
                <w:sz w:val="24"/>
                <w:szCs w:val="24"/>
              </w:rPr>
            </w:pPr>
          </w:p>
          <w:p w14:paraId="2D57DDD6" w14:textId="77777777" w:rsidR="003819D5" w:rsidRDefault="003819D5" w:rsidP="005005C2">
            <w:pPr>
              <w:jc w:val="both"/>
              <w:rPr>
                <w:rFonts w:ascii="Times New Roman" w:hAnsi="Times New Roman" w:cs="Times New Roman"/>
                <w:sz w:val="24"/>
                <w:szCs w:val="24"/>
              </w:rPr>
            </w:pPr>
          </w:p>
          <w:p w14:paraId="7C5479A6" w14:textId="77777777" w:rsidR="003819D5" w:rsidRPr="005005C2" w:rsidRDefault="003819D5" w:rsidP="005005C2">
            <w:pPr>
              <w:jc w:val="both"/>
              <w:rPr>
                <w:rFonts w:ascii="Times New Roman" w:hAnsi="Times New Roman" w:cs="Times New Roman"/>
                <w:sz w:val="24"/>
                <w:szCs w:val="24"/>
              </w:rPr>
            </w:pPr>
          </w:p>
          <w:p w14:paraId="6F4FC3AB" w14:textId="6955545F" w:rsidR="00114DAB" w:rsidRDefault="00114DAB" w:rsidP="00114DAB">
            <w:pPr>
              <w:pStyle w:val="Loendilik"/>
              <w:numPr>
                <w:ilvl w:val="0"/>
                <w:numId w:val="18"/>
              </w:numPr>
              <w:ind w:left="357" w:hanging="357"/>
              <w:jc w:val="both"/>
              <w:rPr>
                <w:rFonts w:ascii="Times New Roman" w:hAnsi="Times New Roman" w:cs="Times New Roman"/>
                <w:sz w:val="24"/>
                <w:szCs w:val="24"/>
              </w:rPr>
            </w:pPr>
            <w:r w:rsidRPr="00114DAB">
              <w:rPr>
                <w:rFonts w:ascii="Times New Roman" w:hAnsi="Times New Roman" w:cs="Times New Roman"/>
                <w:sz w:val="24"/>
                <w:szCs w:val="24"/>
              </w:rPr>
              <w:t>Me ei toeta eelnõu paragrahvis 2 tehtud ettepanekut alkoholiseaduse muutmiseks, mis võimaldaks edaspidi alaealistel (16-17.</w:t>
            </w:r>
            <w:r w:rsidR="007D0777">
              <w:rPr>
                <w:rFonts w:ascii="Times New Roman" w:hAnsi="Times New Roman" w:cs="Times New Roman"/>
                <w:sz w:val="24"/>
                <w:szCs w:val="24"/>
              </w:rPr>
              <w:t xml:space="preserve"> </w:t>
            </w:r>
            <w:r w:rsidRPr="00114DAB">
              <w:rPr>
                <w:rFonts w:ascii="Times New Roman" w:hAnsi="Times New Roman" w:cs="Times New Roman"/>
                <w:sz w:val="24"/>
                <w:szCs w:val="24"/>
              </w:rPr>
              <w:t xml:space="preserve">aastastel) valmistada, müüa ja müügiks pakkuda alkohoolseid jooke. Kuigi eesmärk lihtsustada alaealiste töötingimusi reguleerivat korda on tervitatav, tuleb siiski seada esikohale alaealiste tervis, turvalisus ja heaolu. Maailma Terviseorganisatsiooni hinnangul suurendab lapse viibimine alkoholi tarvitamist normaliseerivates keskkondades (näiteks baarides) oluliselt riski alustada varem alkoholi tarvitamisega ning teha seda sagedaminini. Uuringud näitavad, et alaealiste risk alkoholi kahjuliku mõju tekkeks suureneb, kui nad puutuvad rohkem kokku alkoholiga seotud keskkondadega, müügikohtades oleva reklaami ja teiste inimeste alkoholi tarbimisega. See võib normaliseerida alkoholi </w:t>
            </w:r>
            <w:r w:rsidRPr="00114DAB">
              <w:rPr>
                <w:rFonts w:ascii="Times New Roman" w:hAnsi="Times New Roman" w:cs="Times New Roman"/>
                <w:sz w:val="24"/>
                <w:szCs w:val="24"/>
              </w:rPr>
              <w:lastRenderedPageBreak/>
              <w:t>tarvitamist ja kujundada positiivseid ootusi alkoholi tarvitamise suhtes.</w:t>
            </w:r>
          </w:p>
          <w:p w14:paraId="2CAC1F23" w14:textId="77777777" w:rsidR="005A6FC7" w:rsidRDefault="005A6FC7" w:rsidP="005A6FC7">
            <w:pPr>
              <w:pStyle w:val="Loendilik"/>
              <w:ind w:left="357"/>
              <w:jc w:val="both"/>
              <w:rPr>
                <w:rFonts w:ascii="Times New Roman" w:hAnsi="Times New Roman" w:cs="Times New Roman"/>
                <w:sz w:val="24"/>
                <w:szCs w:val="24"/>
              </w:rPr>
            </w:pPr>
          </w:p>
          <w:p w14:paraId="049C049D" w14:textId="7521FB39" w:rsidR="005005C2" w:rsidRDefault="00114DAB" w:rsidP="000E3FB1">
            <w:pPr>
              <w:ind w:left="357"/>
              <w:jc w:val="both"/>
              <w:rPr>
                <w:rFonts w:ascii="Times New Roman" w:hAnsi="Times New Roman" w:cs="Times New Roman"/>
                <w:sz w:val="24"/>
                <w:szCs w:val="24"/>
              </w:rPr>
            </w:pPr>
            <w:r w:rsidRPr="00507E7D">
              <w:rPr>
                <w:rFonts w:ascii="Times New Roman" w:hAnsi="Times New Roman" w:cs="Times New Roman"/>
                <w:sz w:val="24"/>
                <w:szCs w:val="24"/>
              </w:rPr>
              <w:t>Hindame ettepanekut laste heaolu kahjustavaks ja märgime, et ka teistes Balti riikides ega ka Põhjamaades alaealistel lahtise alkoholi käitlemise õigust ei ole. Ka seletuskirjas viidatud „Analüüsis varase töökogemuse soodustamiseks kooliealiste noorte seas“ (Sotsiaalministeerium, 2020), kus on alkoholiga seotud piirangud noorte teatud valdkondadesse töölevõtmisel ühe takistusena välja toodud, sellist lahendusettepanekut probleemi lahendamiseks ei tehtud.</w:t>
            </w:r>
          </w:p>
          <w:p w14:paraId="6477C8D9" w14:textId="77777777" w:rsidR="005A6FC7" w:rsidRPr="000E3FB1" w:rsidRDefault="005A6FC7" w:rsidP="000E3FB1">
            <w:pPr>
              <w:ind w:left="357"/>
              <w:jc w:val="both"/>
              <w:rPr>
                <w:rFonts w:ascii="Times New Roman" w:hAnsi="Times New Roman" w:cs="Times New Roman"/>
                <w:sz w:val="24"/>
                <w:szCs w:val="24"/>
              </w:rPr>
            </w:pPr>
          </w:p>
          <w:p w14:paraId="658F4E05" w14:textId="2C50FCCD" w:rsidR="00114DAB" w:rsidRPr="0057281A" w:rsidRDefault="00114DAB" w:rsidP="00114DAB">
            <w:pPr>
              <w:pStyle w:val="Loendilik"/>
              <w:ind w:left="357"/>
              <w:jc w:val="both"/>
              <w:rPr>
                <w:rFonts w:ascii="Times New Roman" w:hAnsi="Times New Roman" w:cs="Times New Roman"/>
                <w:sz w:val="24"/>
                <w:szCs w:val="24"/>
              </w:rPr>
            </w:pPr>
            <w:r w:rsidRPr="00114DAB">
              <w:rPr>
                <w:rFonts w:ascii="Times New Roman" w:hAnsi="Times New Roman" w:cs="Times New Roman"/>
                <w:sz w:val="24"/>
                <w:szCs w:val="24"/>
              </w:rPr>
              <w:t>Lisaks märgime, et alkoholi müües peab tegema kahtluse korral kindlaks ka ostja vanuse ning keelduma alkoholi müügist joobetunnustega inimesele. On kaheldav, et need ülesanded (eriti viimane) oleksid lapsele jõukohased.</w:t>
            </w:r>
          </w:p>
        </w:tc>
        <w:tc>
          <w:tcPr>
            <w:tcW w:w="5545" w:type="dxa"/>
          </w:tcPr>
          <w:p w14:paraId="68DDF20B" w14:textId="043A18F0" w:rsidR="00BA3E85" w:rsidRPr="00257E85" w:rsidRDefault="00BA3E85" w:rsidP="00BA3E85">
            <w:pPr>
              <w:jc w:val="both"/>
              <w:rPr>
                <w:rFonts w:ascii="Times New Roman" w:hAnsi="Times New Roman"/>
                <w:sz w:val="24"/>
              </w:rPr>
            </w:pPr>
            <w:r>
              <w:rPr>
                <w:rFonts w:ascii="Times New Roman" w:hAnsi="Times New Roman"/>
                <w:b/>
                <w:bCs/>
                <w:sz w:val="24"/>
              </w:rPr>
              <w:lastRenderedPageBreak/>
              <w:t>Selgitatud</w:t>
            </w:r>
            <w:r w:rsidRPr="00BA3E85">
              <w:rPr>
                <w:rFonts w:ascii="Times New Roman" w:hAnsi="Times New Roman"/>
                <w:sz w:val="24"/>
              </w:rPr>
              <w:t>.</w:t>
            </w:r>
            <w:r>
              <w:rPr>
                <w:rFonts w:ascii="Times New Roman" w:hAnsi="Times New Roman"/>
                <w:b/>
                <w:bCs/>
                <w:sz w:val="24"/>
              </w:rPr>
              <w:t xml:space="preserve"> </w:t>
            </w:r>
            <w:r w:rsidRPr="00BA3E85">
              <w:rPr>
                <w:rFonts w:ascii="Times New Roman" w:hAnsi="Times New Roman"/>
                <w:sz w:val="24"/>
              </w:rPr>
              <w:t xml:space="preserve">Eelnõu punktiga 1 muudetakse TLS-i § 7 lõiget 1 selliselt, et lause teises pooles olev viide </w:t>
            </w:r>
            <w:r w:rsidR="00266551">
              <w:rPr>
                <w:rFonts w:ascii="Times New Roman" w:hAnsi="Times New Roman"/>
                <w:sz w:val="24"/>
              </w:rPr>
              <w:t>sisaldaks</w:t>
            </w:r>
            <w:r w:rsidRPr="00BA3E85">
              <w:rPr>
                <w:rFonts w:ascii="Times New Roman" w:hAnsi="Times New Roman"/>
                <w:sz w:val="24"/>
              </w:rPr>
              <w:t xml:space="preserve"> lisaks lõikele 4 ka lõikeid 4</w:t>
            </w:r>
            <w:r w:rsidRPr="00BA3E85">
              <w:rPr>
                <w:rFonts w:ascii="Times New Roman" w:hAnsi="Times New Roman"/>
                <w:sz w:val="24"/>
                <w:vertAlign w:val="superscript"/>
              </w:rPr>
              <w:t xml:space="preserve">1 </w:t>
            </w:r>
            <w:r w:rsidRPr="00BA3E85">
              <w:rPr>
                <w:rFonts w:ascii="Times New Roman" w:hAnsi="Times New Roman"/>
                <w:sz w:val="24"/>
              </w:rPr>
              <w:t>ja 4</w:t>
            </w:r>
            <w:r w:rsidRPr="00BA3E85">
              <w:rPr>
                <w:rFonts w:ascii="Times New Roman" w:hAnsi="Times New Roman"/>
                <w:sz w:val="24"/>
                <w:vertAlign w:val="superscript"/>
              </w:rPr>
              <w:t>2</w:t>
            </w:r>
            <w:r w:rsidRPr="00BA3E85">
              <w:rPr>
                <w:rFonts w:ascii="Times New Roman" w:hAnsi="Times New Roman"/>
                <w:sz w:val="24"/>
              </w:rPr>
              <w:t>. Kehtivas TLS-i § 7 lõikes 1 on sätestatud üldreegel, mille kohaselt ei tohi tööandja alla 15-aastase või õppimiskohustusliku alaealisega töölepingut sõlmida ega teda tööle lubada, välja arvatud TLS-i § 7 lõikes 4 sätestatud juhtudel. Kuna TLS-i §-i 7 on varem lisatud erand sama sätte lõikest 1 (lõige 4</w:t>
            </w:r>
            <w:r w:rsidR="00AF3045">
              <w:rPr>
                <w:rFonts w:ascii="Times New Roman" w:hAnsi="Times New Roman"/>
                <w:sz w:val="24"/>
                <w:vertAlign w:val="superscript"/>
              </w:rPr>
              <w:t>1</w:t>
            </w:r>
            <w:r w:rsidRPr="00BA3E85">
              <w:rPr>
                <w:rFonts w:ascii="Times New Roman" w:hAnsi="Times New Roman"/>
                <w:sz w:val="24"/>
              </w:rPr>
              <w:t>) ja eelnõu punktiga</w:t>
            </w:r>
            <w:r w:rsidRPr="00A116E0">
              <w:rPr>
                <w:rFonts w:ascii="Times New Roman" w:hAnsi="Times New Roman"/>
                <w:b/>
                <w:bCs/>
                <w:sz w:val="24"/>
              </w:rPr>
              <w:t xml:space="preserve"> </w:t>
            </w:r>
            <w:r w:rsidRPr="00BA3E85">
              <w:rPr>
                <w:rFonts w:ascii="Times New Roman" w:hAnsi="Times New Roman"/>
                <w:sz w:val="24"/>
              </w:rPr>
              <w:t>2 lisatakse</w:t>
            </w:r>
            <w:r>
              <w:rPr>
                <w:rFonts w:ascii="Times New Roman" w:hAnsi="Times New Roman"/>
                <w:sz w:val="24"/>
              </w:rPr>
              <w:t xml:space="preserve"> samasse sättesse veel ühe erandina lõige 4</w:t>
            </w:r>
            <w:r w:rsidRPr="005032F5">
              <w:rPr>
                <w:rFonts w:ascii="Times New Roman" w:hAnsi="Times New Roman"/>
                <w:sz w:val="24"/>
                <w:vertAlign w:val="superscript"/>
              </w:rPr>
              <w:t>2</w:t>
            </w:r>
            <w:r>
              <w:rPr>
                <w:rFonts w:ascii="Times New Roman" w:hAnsi="Times New Roman"/>
                <w:sz w:val="24"/>
              </w:rPr>
              <w:t>,</w:t>
            </w:r>
            <w:r w:rsidRPr="005032F5">
              <w:rPr>
                <w:rFonts w:ascii="Times New Roman" w:hAnsi="Times New Roman"/>
                <w:sz w:val="24"/>
              </w:rPr>
              <w:t xml:space="preserve"> </w:t>
            </w:r>
            <w:r w:rsidRPr="00BA3E85">
              <w:rPr>
                <w:rFonts w:ascii="Times New Roman" w:hAnsi="Times New Roman"/>
                <w:sz w:val="24"/>
                <w:u w:val="single"/>
              </w:rPr>
              <w:t>täpsustatakse</w:t>
            </w:r>
            <w:r w:rsidRPr="005032F5">
              <w:rPr>
                <w:rFonts w:ascii="Times New Roman" w:hAnsi="Times New Roman"/>
                <w:sz w:val="24"/>
              </w:rPr>
              <w:t xml:space="preserve"> lõikes 1 olevat viidet selliselt, et see </w:t>
            </w:r>
            <w:r w:rsidR="00266551">
              <w:rPr>
                <w:rFonts w:ascii="Times New Roman" w:hAnsi="Times New Roman"/>
                <w:sz w:val="24"/>
              </w:rPr>
              <w:t>sisaldaks</w:t>
            </w:r>
            <w:r w:rsidRPr="005032F5">
              <w:rPr>
                <w:rFonts w:ascii="Times New Roman" w:hAnsi="Times New Roman"/>
                <w:sz w:val="24"/>
              </w:rPr>
              <w:t xml:space="preserve"> kõiki erand</w:t>
            </w:r>
            <w:r>
              <w:rPr>
                <w:rFonts w:ascii="Times New Roman" w:hAnsi="Times New Roman"/>
                <w:sz w:val="24"/>
              </w:rPr>
              <w:t xml:space="preserve">eid § 7 lõikest 1. </w:t>
            </w:r>
            <w:r w:rsidRPr="00BA3E85">
              <w:rPr>
                <w:rFonts w:ascii="Times New Roman" w:hAnsi="Times New Roman"/>
                <w:sz w:val="24"/>
                <w:u w:val="single"/>
              </w:rPr>
              <w:t>Muudatus on tehnilist laadi ega too kaasa sisulisi muudatusi, st TLS</w:t>
            </w:r>
            <w:r w:rsidR="00266551">
              <w:rPr>
                <w:rFonts w:ascii="Times New Roman" w:hAnsi="Times New Roman"/>
                <w:sz w:val="24"/>
                <w:u w:val="single"/>
              </w:rPr>
              <w:t>-i</w:t>
            </w:r>
            <w:r w:rsidRPr="00BA3E85">
              <w:rPr>
                <w:rFonts w:ascii="Times New Roman" w:hAnsi="Times New Roman"/>
                <w:sz w:val="24"/>
                <w:u w:val="single"/>
              </w:rPr>
              <w:t xml:space="preserve"> § 7 lõige 1 jääb üldreegliks, erandid sellele tulenevad §</w:t>
            </w:r>
            <w:r w:rsidR="002D3CC5">
              <w:rPr>
                <w:rFonts w:ascii="Times New Roman" w:hAnsi="Times New Roman"/>
                <w:sz w:val="24"/>
                <w:u w:val="single"/>
              </w:rPr>
              <w:t> </w:t>
            </w:r>
            <w:r w:rsidRPr="00BA3E85">
              <w:rPr>
                <w:rFonts w:ascii="Times New Roman" w:hAnsi="Times New Roman"/>
                <w:sz w:val="24"/>
                <w:u w:val="single"/>
              </w:rPr>
              <w:t>7 lõigetest 4, 4</w:t>
            </w:r>
            <w:r w:rsidR="00B155C4">
              <w:rPr>
                <w:rFonts w:ascii="Times New Roman" w:hAnsi="Times New Roman"/>
                <w:sz w:val="24"/>
                <w:u w:val="single"/>
                <w:vertAlign w:val="superscript"/>
              </w:rPr>
              <w:t>1</w:t>
            </w:r>
            <w:r w:rsidRPr="00BA3E85">
              <w:rPr>
                <w:rFonts w:ascii="Times New Roman" w:hAnsi="Times New Roman"/>
                <w:sz w:val="24"/>
                <w:u w:val="single"/>
              </w:rPr>
              <w:t xml:space="preserve"> ja 4</w:t>
            </w:r>
            <w:r w:rsidR="00BB0EC4">
              <w:rPr>
                <w:rFonts w:ascii="Times New Roman" w:hAnsi="Times New Roman"/>
                <w:sz w:val="24"/>
                <w:u w:val="single"/>
                <w:vertAlign w:val="superscript"/>
              </w:rPr>
              <w:t>2</w:t>
            </w:r>
            <w:r w:rsidRPr="005032F5">
              <w:rPr>
                <w:rFonts w:ascii="Times New Roman" w:hAnsi="Times New Roman"/>
                <w:sz w:val="24"/>
              </w:rPr>
              <w:t>.</w:t>
            </w:r>
          </w:p>
          <w:p w14:paraId="18A1A2B0" w14:textId="77777777" w:rsidR="00E10A8C" w:rsidRDefault="00E10A8C" w:rsidP="00051303">
            <w:pPr>
              <w:jc w:val="both"/>
              <w:rPr>
                <w:rFonts w:ascii="Times New Roman" w:hAnsi="Times New Roman" w:cs="Times New Roman"/>
                <w:sz w:val="24"/>
                <w:szCs w:val="24"/>
              </w:rPr>
            </w:pPr>
          </w:p>
          <w:p w14:paraId="5AF8D39A" w14:textId="2C51079F" w:rsidR="00BA3E85" w:rsidRDefault="00BA3E85" w:rsidP="00BA3E85">
            <w:pPr>
              <w:jc w:val="both"/>
              <w:rPr>
                <w:rFonts w:ascii="Times New Roman" w:hAnsi="Times New Roman" w:cs="Times New Roman"/>
                <w:sz w:val="24"/>
                <w:szCs w:val="24"/>
              </w:rPr>
            </w:pPr>
            <w:r w:rsidRPr="00BA3E85">
              <w:rPr>
                <w:rFonts w:ascii="Times New Roman" w:hAnsi="Times New Roman" w:cs="Times New Roman"/>
                <w:b/>
                <w:bCs/>
                <w:sz w:val="24"/>
                <w:szCs w:val="24"/>
              </w:rPr>
              <w:t>Mittearvestatud</w:t>
            </w:r>
            <w:r w:rsidRPr="00BA3E85">
              <w:rPr>
                <w:rFonts w:ascii="Times New Roman" w:hAnsi="Times New Roman" w:cs="Times New Roman"/>
                <w:sz w:val="24"/>
                <w:szCs w:val="24"/>
              </w:rPr>
              <w:t>. TLS-i § 7 lõike 4</w:t>
            </w:r>
            <w:r w:rsidRPr="00BA3E85">
              <w:rPr>
                <w:rFonts w:ascii="Times New Roman" w:hAnsi="Times New Roman" w:cs="Times New Roman"/>
                <w:sz w:val="24"/>
                <w:szCs w:val="24"/>
                <w:vertAlign w:val="superscript"/>
              </w:rPr>
              <w:t>1</w:t>
            </w:r>
            <w:r w:rsidRPr="00BA3E85">
              <w:rPr>
                <w:rFonts w:ascii="Times New Roman" w:hAnsi="Times New Roman" w:cs="Times New Roman"/>
                <w:sz w:val="24"/>
                <w:szCs w:val="24"/>
              </w:rPr>
              <w:t xml:space="preserve"> eesmärk</w:t>
            </w:r>
            <w:r>
              <w:rPr>
                <w:rFonts w:ascii="Times New Roman" w:hAnsi="Times New Roman" w:cs="Times New Roman"/>
                <w:sz w:val="24"/>
                <w:szCs w:val="24"/>
              </w:rPr>
              <w:t xml:space="preserve"> ongi üksnes esitada 13-aastast</w:t>
            </w:r>
            <w:r w:rsidR="005A6FC7">
              <w:rPr>
                <w:rFonts w:ascii="Times New Roman" w:hAnsi="Times New Roman" w:cs="Times New Roman"/>
                <w:sz w:val="24"/>
                <w:szCs w:val="24"/>
              </w:rPr>
              <w:t>e</w:t>
            </w:r>
            <w:r>
              <w:rPr>
                <w:rFonts w:ascii="Times New Roman" w:hAnsi="Times New Roman" w:cs="Times New Roman"/>
                <w:sz w:val="24"/>
                <w:szCs w:val="24"/>
              </w:rPr>
              <w:t xml:space="preserve"> alaealiste lubatud tööliikide näitlik loetelu. Selle sätte aluseks on direktiivi 94/33 artikli 4 lõike 2 punkt </w:t>
            </w:r>
            <w:proofErr w:type="spellStart"/>
            <w:r>
              <w:rPr>
                <w:rFonts w:ascii="Times New Roman" w:hAnsi="Times New Roman" w:cs="Times New Roman"/>
                <w:sz w:val="24"/>
                <w:szCs w:val="24"/>
              </w:rPr>
              <w:t>c.</w:t>
            </w:r>
            <w:proofErr w:type="spellEnd"/>
            <w:r>
              <w:rPr>
                <w:rFonts w:ascii="Times New Roman" w:hAnsi="Times New Roman" w:cs="Times New Roman"/>
                <w:sz w:val="24"/>
                <w:szCs w:val="24"/>
              </w:rPr>
              <w:t xml:space="preserve"> D</w:t>
            </w:r>
            <w:r w:rsidRPr="00FC6BF9">
              <w:rPr>
                <w:rFonts w:ascii="Times New Roman" w:hAnsi="Times New Roman" w:cs="Times New Roman"/>
                <w:sz w:val="24"/>
                <w:szCs w:val="24"/>
              </w:rPr>
              <w:t xml:space="preserve">irektiivi 94/33 artikli 4 lõike </w:t>
            </w:r>
            <w:r w:rsidRPr="00FC6BF9">
              <w:rPr>
                <w:rFonts w:ascii="Times New Roman" w:hAnsi="Times New Roman" w:cs="Times New Roman"/>
                <w:sz w:val="24"/>
                <w:szCs w:val="24"/>
              </w:rPr>
              <w:lastRenderedPageBreak/>
              <w:t xml:space="preserve">2 punkti c kohaselt võib 13-aastane alaealine teha kerget tööd ainult seaduses määratud tööliikide puhul ning direktiivist 94/33 ei tulene nõuet kehtestada lubatud tööde nimekiri ka </w:t>
            </w:r>
            <w:r w:rsidR="005A6FC7">
              <w:rPr>
                <w:rFonts w:ascii="Times New Roman" w:hAnsi="Times New Roman" w:cs="Times New Roman"/>
                <w:sz w:val="24"/>
                <w:szCs w:val="24"/>
              </w:rPr>
              <w:t xml:space="preserve">üle 13-aastastele alaealistele. </w:t>
            </w:r>
            <w:r w:rsidRPr="00FC6BF9">
              <w:rPr>
                <w:rFonts w:ascii="Times New Roman" w:hAnsi="Times New Roman" w:cs="Times New Roman"/>
                <w:sz w:val="24"/>
                <w:szCs w:val="24"/>
              </w:rPr>
              <w:t>Kuivõrd direktiivi 94/33 kohaselt tuleb lubatud tööde liigid määrata ainult 13-aastase alaealise puhul, siis TLS</w:t>
            </w:r>
            <w:r>
              <w:rPr>
                <w:rFonts w:ascii="Times New Roman" w:hAnsi="Times New Roman" w:cs="Times New Roman"/>
                <w:sz w:val="24"/>
                <w:szCs w:val="24"/>
              </w:rPr>
              <w:t xml:space="preserve">-is </w:t>
            </w:r>
            <w:r w:rsidRPr="00FC6BF9">
              <w:rPr>
                <w:rFonts w:ascii="Times New Roman" w:hAnsi="Times New Roman" w:cs="Times New Roman"/>
                <w:sz w:val="24"/>
                <w:szCs w:val="24"/>
              </w:rPr>
              <w:t xml:space="preserve">lubatud tööde nimekirja kehtestamine </w:t>
            </w:r>
            <w:r w:rsidR="005A6FC7">
              <w:rPr>
                <w:rFonts w:ascii="Times New Roman" w:hAnsi="Times New Roman" w:cs="Times New Roman"/>
                <w:sz w:val="24"/>
                <w:szCs w:val="24"/>
              </w:rPr>
              <w:t>ka üle 13-aastastele</w:t>
            </w:r>
            <w:r w:rsidR="002C397A">
              <w:rPr>
                <w:rFonts w:ascii="Times New Roman" w:hAnsi="Times New Roman" w:cs="Times New Roman"/>
                <w:sz w:val="24"/>
                <w:szCs w:val="24"/>
              </w:rPr>
              <w:t xml:space="preserve"> piiraks</w:t>
            </w:r>
            <w:r w:rsidRPr="00FC6BF9">
              <w:rPr>
                <w:rFonts w:ascii="Times New Roman" w:hAnsi="Times New Roman" w:cs="Times New Roman"/>
                <w:sz w:val="24"/>
                <w:szCs w:val="24"/>
              </w:rPr>
              <w:t xml:space="preserve"> oluliselt</w:t>
            </w:r>
            <w:r w:rsidR="005A6FC7">
              <w:rPr>
                <w:rFonts w:ascii="Times New Roman" w:hAnsi="Times New Roman" w:cs="Times New Roman"/>
                <w:sz w:val="24"/>
                <w:szCs w:val="24"/>
              </w:rPr>
              <w:t xml:space="preserve"> selles vanuses</w:t>
            </w:r>
            <w:r w:rsidRPr="00FC6BF9">
              <w:rPr>
                <w:rFonts w:ascii="Times New Roman" w:hAnsi="Times New Roman" w:cs="Times New Roman"/>
                <w:sz w:val="24"/>
                <w:szCs w:val="24"/>
              </w:rPr>
              <w:t xml:space="preserve"> alaealis</w:t>
            </w:r>
            <w:r>
              <w:rPr>
                <w:rFonts w:ascii="Times New Roman" w:hAnsi="Times New Roman" w:cs="Times New Roman"/>
                <w:sz w:val="24"/>
                <w:szCs w:val="24"/>
              </w:rPr>
              <w:t>t</w:t>
            </w:r>
            <w:r w:rsidRPr="00FC6BF9">
              <w:rPr>
                <w:rFonts w:ascii="Times New Roman" w:hAnsi="Times New Roman" w:cs="Times New Roman"/>
                <w:sz w:val="24"/>
                <w:szCs w:val="24"/>
              </w:rPr>
              <w:t>e võimalusi töö tegemiseks.</w:t>
            </w:r>
          </w:p>
          <w:p w14:paraId="7B6E0CDB" w14:textId="77777777" w:rsidR="002C397A" w:rsidRDefault="002C397A" w:rsidP="00BA3E85">
            <w:pPr>
              <w:jc w:val="both"/>
              <w:rPr>
                <w:rFonts w:ascii="Times New Roman" w:hAnsi="Times New Roman" w:cs="Times New Roman"/>
                <w:sz w:val="24"/>
                <w:szCs w:val="24"/>
              </w:rPr>
            </w:pPr>
          </w:p>
          <w:p w14:paraId="6238591B" w14:textId="3B9E2E30" w:rsidR="002C397A" w:rsidRPr="002971A4" w:rsidRDefault="002C397A" w:rsidP="00BA3E85">
            <w:pPr>
              <w:jc w:val="both"/>
              <w:rPr>
                <w:rFonts w:ascii="Times New Roman" w:hAnsi="Times New Roman" w:cs="Times New Roman"/>
                <w:sz w:val="24"/>
                <w:szCs w:val="24"/>
              </w:rPr>
            </w:pPr>
            <w:r w:rsidRPr="002C397A">
              <w:rPr>
                <w:rFonts w:ascii="Times New Roman" w:hAnsi="Times New Roman" w:cs="Times New Roman"/>
                <w:b/>
                <w:bCs/>
                <w:sz w:val="24"/>
                <w:szCs w:val="24"/>
              </w:rPr>
              <w:t>Selgitatud</w:t>
            </w:r>
            <w:r>
              <w:rPr>
                <w:rFonts w:ascii="Times New Roman" w:hAnsi="Times New Roman" w:cs="Times New Roman"/>
                <w:sz w:val="24"/>
                <w:szCs w:val="24"/>
              </w:rPr>
              <w:t>. Selgitame, et TLS-i § 7 tuleb lugeda selliselt, et lõikes 1 on üldreegel ja erandid sellele tulevad järgmistest lõigetest</w:t>
            </w:r>
            <w:r w:rsidR="00C5184C">
              <w:rPr>
                <w:rFonts w:ascii="Times New Roman" w:hAnsi="Times New Roman" w:cs="Times New Roman"/>
                <w:sz w:val="24"/>
                <w:szCs w:val="24"/>
              </w:rPr>
              <w:t>, st lõigetest</w:t>
            </w:r>
            <w:r>
              <w:rPr>
                <w:rFonts w:ascii="Times New Roman" w:hAnsi="Times New Roman" w:cs="Times New Roman"/>
                <w:sz w:val="24"/>
                <w:szCs w:val="24"/>
              </w:rPr>
              <w:t xml:space="preserve"> 4,</w:t>
            </w:r>
            <w:r w:rsidR="00C5184C">
              <w:rPr>
                <w:rFonts w:ascii="Times New Roman" w:hAnsi="Times New Roman" w:cs="Times New Roman"/>
                <w:sz w:val="24"/>
                <w:szCs w:val="24"/>
              </w:rPr>
              <w:t xml:space="preserve"> </w:t>
            </w:r>
            <w:r>
              <w:rPr>
                <w:rFonts w:ascii="Times New Roman" w:hAnsi="Times New Roman" w:cs="Times New Roman"/>
                <w:sz w:val="24"/>
                <w:szCs w:val="24"/>
              </w:rPr>
              <w:t>4</w:t>
            </w:r>
            <w:r w:rsidRPr="00C5184C">
              <w:rPr>
                <w:rFonts w:ascii="Times New Roman" w:hAnsi="Times New Roman" w:cs="Times New Roman"/>
                <w:sz w:val="24"/>
                <w:szCs w:val="24"/>
                <w:vertAlign w:val="superscript"/>
              </w:rPr>
              <w:t>1</w:t>
            </w:r>
            <w:r>
              <w:rPr>
                <w:rFonts w:ascii="Times New Roman" w:hAnsi="Times New Roman" w:cs="Times New Roman"/>
                <w:sz w:val="24"/>
                <w:szCs w:val="24"/>
              </w:rPr>
              <w:t xml:space="preserve"> ja eelnõuga kavandatav</w:t>
            </w:r>
            <w:r w:rsidR="00C5184C">
              <w:rPr>
                <w:rFonts w:ascii="Times New Roman" w:hAnsi="Times New Roman" w:cs="Times New Roman"/>
                <w:sz w:val="24"/>
                <w:szCs w:val="24"/>
              </w:rPr>
              <w:t>ast</w:t>
            </w:r>
            <w:r>
              <w:rPr>
                <w:rFonts w:ascii="Times New Roman" w:hAnsi="Times New Roman" w:cs="Times New Roman"/>
                <w:sz w:val="24"/>
                <w:szCs w:val="24"/>
              </w:rPr>
              <w:t xml:space="preserve"> l</w:t>
            </w:r>
            <w:r w:rsidR="00C5184C">
              <w:rPr>
                <w:rFonts w:ascii="Times New Roman" w:hAnsi="Times New Roman" w:cs="Times New Roman"/>
                <w:sz w:val="24"/>
                <w:szCs w:val="24"/>
              </w:rPr>
              <w:t>õikest</w:t>
            </w:r>
            <w:r>
              <w:rPr>
                <w:rFonts w:ascii="Times New Roman" w:hAnsi="Times New Roman" w:cs="Times New Roman"/>
                <w:sz w:val="24"/>
                <w:szCs w:val="24"/>
              </w:rPr>
              <w:t xml:space="preserve"> 4</w:t>
            </w:r>
            <w:r w:rsidRPr="00C5184C">
              <w:rPr>
                <w:rFonts w:ascii="Times New Roman" w:hAnsi="Times New Roman" w:cs="Times New Roman"/>
                <w:sz w:val="24"/>
                <w:szCs w:val="24"/>
                <w:vertAlign w:val="superscript"/>
              </w:rPr>
              <w:t>2</w:t>
            </w:r>
            <w:r>
              <w:rPr>
                <w:rFonts w:ascii="Times New Roman" w:hAnsi="Times New Roman" w:cs="Times New Roman"/>
                <w:sz w:val="24"/>
                <w:szCs w:val="24"/>
              </w:rPr>
              <w:t>.</w:t>
            </w:r>
          </w:p>
          <w:p w14:paraId="5223BBD5" w14:textId="16DA9E27" w:rsidR="00721CB0" w:rsidRDefault="00721CB0" w:rsidP="00051303">
            <w:pPr>
              <w:jc w:val="both"/>
              <w:rPr>
                <w:rFonts w:ascii="Times New Roman" w:hAnsi="Times New Roman" w:cs="Times New Roman"/>
                <w:sz w:val="24"/>
                <w:szCs w:val="24"/>
              </w:rPr>
            </w:pPr>
          </w:p>
          <w:p w14:paraId="09005A52" w14:textId="46DF73BA" w:rsidR="005C4B32" w:rsidRPr="005C4B32" w:rsidRDefault="008E2967" w:rsidP="005C4B32">
            <w:pPr>
              <w:jc w:val="both"/>
              <w:rPr>
                <w:rFonts w:ascii="Times New Roman" w:hAnsi="Times New Roman" w:cs="Times New Roman"/>
                <w:sz w:val="24"/>
                <w:szCs w:val="24"/>
              </w:rPr>
            </w:pPr>
            <w:r w:rsidRPr="005C4B32">
              <w:rPr>
                <w:rFonts w:ascii="Times New Roman" w:hAnsi="Times New Roman" w:cs="Times New Roman"/>
                <w:b/>
                <w:bCs/>
                <w:sz w:val="24"/>
                <w:szCs w:val="24"/>
              </w:rPr>
              <w:t>Mittearvestatud</w:t>
            </w:r>
            <w:r w:rsidRPr="005C4B32">
              <w:rPr>
                <w:rFonts w:ascii="Times New Roman" w:hAnsi="Times New Roman" w:cs="Times New Roman"/>
                <w:sz w:val="24"/>
                <w:szCs w:val="24"/>
              </w:rPr>
              <w:t xml:space="preserve">. </w:t>
            </w:r>
            <w:r w:rsidR="005C4B32" w:rsidRPr="005C4B32">
              <w:rPr>
                <w:rFonts w:ascii="Times New Roman" w:hAnsi="Times New Roman" w:cs="Times New Roman"/>
                <w:sz w:val="24"/>
                <w:szCs w:val="24"/>
              </w:rPr>
              <w:t>Leiame, et eelnõu § 1 punktiga 2 kavandatav</w:t>
            </w:r>
            <w:r w:rsidR="005C4B32">
              <w:rPr>
                <w:rFonts w:ascii="Times New Roman" w:hAnsi="Times New Roman" w:cs="Times New Roman"/>
                <w:sz w:val="24"/>
                <w:szCs w:val="24"/>
              </w:rPr>
              <w:t>ale muudatusele</w:t>
            </w:r>
            <w:r w:rsidR="005C4B32" w:rsidRPr="005C4B32">
              <w:rPr>
                <w:rFonts w:ascii="Times New Roman" w:hAnsi="Times New Roman" w:cs="Times New Roman"/>
                <w:sz w:val="24"/>
                <w:szCs w:val="24"/>
              </w:rPr>
              <w:t xml:space="preserve"> ei ole vaja</w:t>
            </w:r>
            <w:r w:rsidR="005C4B32">
              <w:rPr>
                <w:rFonts w:ascii="Times New Roman" w:hAnsi="Times New Roman" w:cs="Times New Roman"/>
                <w:sz w:val="24"/>
                <w:szCs w:val="24"/>
              </w:rPr>
              <w:t>lik</w:t>
            </w:r>
            <w:r w:rsidR="005C4B32" w:rsidRPr="005C4B32">
              <w:rPr>
                <w:rFonts w:ascii="Times New Roman" w:hAnsi="Times New Roman" w:cs="Times New Roman"/>
                <w:sz w:val="24"/>
                <w:szCs w:val="24"/>
              </w:rPr>
              <w:t xml:space="preserve"> lisada „välja arvatud juhul, kui see on vastavat tegevusvaldkonda reguleeriva seaduse järgi keelatud“.</w:t>
            </w:r>
            <w:r w:rsidR="005C4B32">
              <w:rPr>
                <w:rFonts w:ascii="Times New Roman" w:hAnsi="Times New Roman" w:cs="Times New Roman"/>
                <w:sz w:val="24"/>
                <w:szCs w:val="24"/>
              </w:rPr>
              <w:t xml:space="preserve"> Selgitame, et </w:t>
            </w:r>
            <w:r w:rsidR="005C4B32" w:rsidRPr="005C4B32">
              <w:rPr>
                <w:rFonts w:ascii="Times New Roman" w:hAnsi="Times New Roman" w:cs="Times New Roman"/>
                <w:sz w:val="24"/>
                <w:szCs w:val="24"/>
              </w:rPr>
              <w:t>TLS-i §-i 7 lisatava lõike 4</w:t>
            </w:r>
            <w:r w:rsidR="0076474D">
              <w:rPr>
                <w:rFonts w:ascii="Times New Roman" w:hAnsi="Times New Roman" w:cs="Times New Roman"/>
                <w:sz w:val="24"/>
                <w:szCs w:val="24"/>
                <w:vertAlign w:val="superscript"/>
              </w:rPr>
              <w:t>2</w:t>
            </w:r>
            <w:r w:rsidR="005C4B32" w:rsidRPr="005C4B32">
              <w:rPr>
                <w:rFonts w:ascii="Times New Roman" w:hAnsi="Times New Roman" w:cs="Times New Roman"/>
                <w:sz w:val="24"/>
                <w:szCs w:val="24"/>
              </w:rPr>
              <w:t xml:space="preserve"> eesmärk ei ole teha erisusi tubakaseadusest, alkoholiseadusest ega muudest õigusaktidest, milles on sätestatud keel</w:t>
            </w:r>
            <w:r w:rsidR="00625AD3">
              <w:rPr>
                <w:rFonts w:ascii="Times New Roman" w:hAnsi="Times New Roman" w:cs="Times New Roman"/>
                <w:sz w:val="24"/>
                <w:szCs w:val="24"/>
              </w:rPr>
              <w:t>ud</w:t>
            </w:r>
            <w:r w:rsidR="005C4B32" w:rsidRPr="005C4B32">
              <w:rPr>
                <w:rFonts w:ascii="Times New Roman" w:hAnsi="Times New Roman" w:cs="Times New Roman"/>
                <w:sz w:val="24"/>
                <w:szCs w:val="24"/>
              </w:rPr>
              <w:t xml:space="preserve"> alaealistele teatud tegevusvaldkon</w:t>
            </w:r>
            <w:r w:rsidR="00625AD3">
              <w:rPr>
                <w:rFonts w:ascii="Times New Roman" w:hAnsi="Times New Roman" w:cs="Times New Roman"/>
                <w:sz w:val="24"/>
                <w:szCs w:val="24"/>
              </w:rPr>
              <w:t>dades</w:t>
            </w:r>
            <w:r w:rsidR="005C4B32" w:rsidRPr="005C4B32">
              <w:rPr>
                <w:rFonts w:ascii="Times New Roman" w:hAnsi="Times New Roman" w:cs="Times New Roman"/>
                <w:sz w:val="24"/>
                <w:szCs w:val="24"/>
              </w:rPr>
              <w:t xml:space="preserve"> töötamiseks. Kui mõni muu seadus keelab alaealisel töötada konkreetses valdkonnas, kohalduvad need piirangud automaatselt ning nende rakendumine ei sõltu sellest, kas TLS neile</w:t>
            </w:r>
            <w:r w:rsidR="005C4B32">
              <w:rPr>
                <w:rFonts w:ascii="Times New Roman" w:hAnsi="Times New Roman" w:cs="Times New Roman"/>
                <w:sz w:val="24"/>
                <w:szCs w:val="24"/>
              </w:rPr>
              <w:t xml:space="preserve"> otsesõnu</w:t>
            </w:r>
            <w:r w:rsidR="005C4B32" w:rsidRPr="005C4B32">
              <w:rPr>
                <w:rFonts w:ascii="Times New Roman" w:hAnsi="Times New Roman" w:cs="Times New Roman"/>
                <w:sz w:val="24"/>
                <w:szCs w:val="24"/>
              </w:rPr>
              <w:t xml:space="preserve"> viitab.</w:t>
            </w:r>
            <w:r w:rsidR="005C4B32">
              <w:rPr>
                <w:rFonts w:ascii="Times New Roman" w:hAnsi="Times New Roman" w:cs="Times New Roman"/>
                <w:sz w:val="24"/>
                <w:szCs w:val="24"/>
              </w:rPr>
              <w:t xml:space="preserve"> V</w:t>
            </w:r>
            <w:r w:rsidR="005C4B32" w:rsidRPr="005C4B32">
              <w:rPr>
                <w:rFonts w:ascii="Times New Roman" w:hAnsi="Times New Roman" w:cs="Times New Roman"/>
                <w:sz w:val="24"/>
                <w:szCs w:val="24"/>
              </w:rPr>
              <w:t>älja pakutud täienduse lisamisel</w:t>
            </w:r>
            <w:r w:rsidR="005C4B32">
              <w:rPr>
                <w:rFonts w:ascii="Times New Roman" w:hAnsi="Times New Roman" w:cs="Times New Roman"/>
                <w:sz w:val="24"/>
                <w:szCs w:val="24"/>
              </w:rPr>
              <w:t xml:space="preserve"> tekiks hoopis</w:t>
            </w:r>
            <w:r w:rsidR="005C4B32" w:rsidRPr="005C4B32">
              <w:rPr>
                <w:rFonts w:ascii="Times New Roman" w:hAnsi="Times New Roman" w:cs="Times New Roman"/>
                <w:sz w:val="24"/>
                <w:szCs w:val="24"/>
              </w:rPr>
              <w:t xml:space="preserve"> küsimus, miks analoogset viidet ei ole TLS-i § 7 lõigetes 4 ja 4</w:t>
            </w:r>
            <w:r w:rsidR="0076474D">
              <w:rPr>
                <w:rFonts w:ascii="Times New Roman" w:hAnsi="Times New Roman" w:cs="Times New Roman"/>
                <w:sz w:val="24"/>
                <w:szCs w:val="24"/>
                <w:vertAlign w:val="superscript"/>
              </w:rPr>
              <w:t>1</w:t>
            </w:r>
            <w:r w:rsidR="005C4B32" w:rsidRPr="005C4B32">
              <w:rPr>
                <w:rFonts w:ascii="Times New Roman" w:hAnsi="Times New Roman" w:cs="Times New Roman"/>
                <w:sz w:val="24"/>
                <w:szCs w:val="24"/>
              </w:rPr>
              <w:t xml:space="preserve">, mis </w:t>
            </w:r>
            <w:r w:rsidR="005C4B32">
              <w:rPr>
                <w:rFonts w:ascii="Times New Roman" w:hAnsi="Times New Roman" w:cs="Times New Roman"/>
                <w:sz w:val="24"/>
                <w:szCs w:val="24"/>
              </w:rPr>
              <w:t xml:space="preserve">samuti reguleerivad </w:t>
            </w:r>
            <w:r w:rsidR="005C4B32">
              <w:rPr>
                <w:rFonts w:ascii="Times New Roman" w:hAnsi="Times New Roman" w:cs="Times New Roman"/>
                <w:sz w:val="24"/>
                <w:szCs w:val="24"/>
              </w:rPr>
              <w:lastRenderedPageBreak/>
              <w:t>töölepingu sõlmimist alaealisega.</w:t>
            </w:r>
            <w:r w:rsidR="005C4B32" w:rsidRPr="005C4B32">
              <w:rPr>
                <w:rFonts w:ascii="Times New Roman" w:hAnsi="Times New Roman" w:cs="Times New Roman"/>
                <w:sz w:val="24"/>
                <w:szCs w:val="24"/>
              </w:rPr>
              <w:t xml:space="preserve"> </w:t>
            </w:r>
            <w:r w:rsidR="005C4B32">
              <w:rPr>
                <w:rFonts w:ascii="Times New Roman" w:hAnsi="Times New Roman" w:cs="Times New Roman"/>
                <w:sz w:val="24"/>
                <w:szCs w:val="24"/>
              </w:rPr>
              <w:t>TLS-i</w:t>
            </w:r>
            <w:r w:rsidR="005C4B32" w:rsidRPr="005C4B32">
              <w:rPr>
                <w:rFonts w:ascii="Times New Roman" w:hAnsi="Times New Roman" w:cs="Times New Roman"/>
                <w:sz w:val="24"/>
                <w:szCs w:val="24"/>
              </w:rPr>
              <w:t xml:space="preserve"> § 7</w:t>
            </w:r>
            <w:r w:rsidR="005C4B32">
              <w:rPr>
                <w:rFonts w:ascii="Times New Roman" w:hAnsi="Times New Roman" w:cs="Times New Roman"/>
                <w:sz w:val="24"/>
                <w:szCs w:val="24"/>
              </w:rPr>
              <w:t xml:space="preserve"> oma</w:t>
            </w:r>
            <w:r w:rsidR="005C4B32" w:rsidRPr="005C4B32">
              <w:rPr>
                <w:rFonts w:ascii="Times New Roman" w:hAnsi="Times New Roman" w:cs="Times New Roman"/>
                <w:sz w:val="24"/>
                <w:szCs w:val="24"/>
              </w:rPr>
              <w:t xml:space="preserve"> ülesehitus</w:t>
            </w:r>
            <w:r w:rsidR="005C4B32">
              <w:rPr>
                <w:rFonts w:ascii="Times New Roman" w:hAnsi="Times New Roman" w:cs="Times New Roman"/>
                <w:sz w:val="24"/>
                <w:szCs w:val="24"/>
              </w:rPr>
              <w:t>elt</w:t>
            </w:r>
            <w:r w:rsidR="005C4B32" w:rsidRPr="005C4B32">
              <w:rPr>
                <w:rFonts w:ascii="Times New Roman" w:hAnsi="Times New Roman" w:cs="Times New Roman"/>
                <w:sz w:val="24"/>
                <w:szCs w:val="24"/>
              </w:rPr>
              <w:t xml:space="preserve"> ei sisalda viiteid teiste seaduste keeldudele ning üksikule lõikele sellise lisandi tegemine ei oleks kooskõlas </w:t>
            </w:r>
            <w:r w:rsidR="00625AD3">
              <w:rPr>
                <w:rFonts w:ascii="Times New Roman" w:hAnsi="Times New Roman" w:cs="Times New Roman"/>
                <w:sz w:val="24"/>
                <w:szCs w:val="24"/>
              </w:rPr>
              <w:t>TLS-i</w:t>
            </w:r>
            <w:r w:rsidR="005C4B32" w:rsidRPr="005C4B32">
              <w:rPr>
                <w:rFonts w:ascii="Times New Roman" w:hAnsi="Times New Roman" w:cs="Times New Roman"/>
                <w:sz w:val="24"/>
                <w:szCs w:val="24"/>
              </w:rPr>
              <w:t xml:space="preserve"> senise stiili ega loogikaga. </w:t>
            </w:r>
            <w:r w:rsidR="00625AD3">
              <w:rPr>
                <w:rFonts w:ascii="Times New Roman" w:hAnsi="Times New Roman" w:cs="Times New Roman"/>
                <w:sz w:val="24"/>
                <w:szCs w:val="24"/>
              </w:rPr>
              <w:t>Kõik m</w:t>
            </w:r>
            <w:r w:rsidR="00625AD3" w:rsidRPr="005C4B32">
              <w:rPr>
                <w:rFonts w:ascii="Times New Roman" w:hAnsi="Times New Roman" w:cs="Times New Roman"/>
                <w:sz w:val="24"/>
                <w:szCs w:val="24"/>
              </w:rPr>
              <w:t>uud õigusaktid kohalduvad alaealiste</w:t>
            </w:r>
            <w:r w:rsidR="00625AD3">
              <w:rPr>
                <w:rFonts w:ascii="Times New Roman" w:hAnsi="Times New Roman" w:cs="Times New Roman"/>
                <w:sz w:val="24"/>
                <w:szCs w:val="24"/>
              </w:rPr>
              <w:t>le</w:t>
            </w:r>
            <w:r w:rsidR="00625AD3" w:rsidRPr="005C4B32">
              <w:rPr>
                <w:rFonts w:ascii="Times New Roman" w:hAnsi="Times New Roman" w:cs="Times New Roman"/>
                <w:sz w:val="24"/>
                <w:szCs w:val="24"/>
              </w:rPr>
              <w:t xml:space="preserve"> nii või teisiti ning neid piiranguid ei ole vaja eraldi TLS-i § 7 uues lõikes üle korrata.</w:t>
            </w:r>
            <w:r w:rsidR="00625AD3">
              <w:rPr>
                <w:rFonts w:ascii="Times New Roman" w:hAnsi="Times New Roman" w:cs="Times New Roman"/>
                <w:sz w:val="24"/>
                <w:szCs w:val="24"/>
              </w:rPr>
              <w:t xml:space="preserve"> </w:t>
            </w:r>
            <w:r w:rsidR="00266551">
              <w:rPr>
                <w:rFonts w:ascii="Times New Roman" w:hAnsi="Times New Roman" w:cs="Times New Roman"/>
                <w:sz w:val="24"/>
                <w:szCs w:val="24"/>
              </w:rPr>
              <w:t>Seetõttu</w:t>
            </w:r>
            <w:r w:rsidR="005C4B32" w:rsidRPr="005C4B32">
              <w:rPr>
                <w:rFonts w:ascii="Times New Roman" w:hAnsi="Times New Roman" w:cs="Times New Roman"/>
                <w:sz w:val="24"/>
                <w:szCs w:val="24"/>
              </w:rPr>
              <w:t xml:space="preserve"> ei pea me viidatud täiendust vajalikuks.</w:t>
            </w:r>
          </w:p>
          <w:p w14:paraId="64F61742" w14:textId="77777777" w:rsidR="004A6532" w:rsidRDefault="004A6532" w:rsidP="00051303">
            <w:pPr>
              <w:jc w:val="both"/>
              <w:rPr>
                <w:rFonts w:ascii="Times New Roman" w:hAnsi="Times New Roman" w:cs="Times New Roman"/>
                <w:sz w:val="24"/>
                <w:szCs w:val="24"/>
              </w:rPr>
            </w:pPr>
          </w:p>
          <w:p w14:paraId="17768C88" w14:textId="51F7AA58" w:rsidR="00721CB0" w:rsidRDefault="005C4B32" w:rsidP="00051303">
            <w:pPr>
              <w:jc w:val="both"/>
              <w:rPr>
                <w:rFonts w:ascii="Times New Roman" w:hAnsi="Times New Roman" w:cs="Times New Roman"/>
                <w:sz w:val="24"/>
                <w:szCs w:val="24"/>
              </w:rPr>
            </w:pPr>
            <w:r w:rsidRPr="005C4B32">
              <w:rPr>
                <w:rFonts w:ascii="Times New Roman" w:hAnsi="Times New Roman" w:cs="Times New Roman"/>
                <w:b/>
                <w:bCs/>
                <w:sz w:val="24"/>
                <w:szCs w:val="24"/>
              </w:rPr>
              <w:t>Mittearvestatud</w:t>
            </w:r>
            <w:r>
              <w:rPr>
                <w:rFonts w:ascii="Times New Roman" w:hAnsi="Times New Roman" w:cs="Times New Roman"/>
                <w:sz w:val="24"/>
                <w:szCs w:val="24"/>
              </w:rPr>
              <w:t>.</w:t>
            </w:r>
            <w:r w:rsidR="007C54E5">
              <w:rPr>
                <w:rFonts w:ascii="Times New Roman" w:hAnsi="Times New Roman" w:cs="Times New Roman"/>
                <w:sz w:val="24"/>
                <w:szCs w:val="24"/>
              </w:rPr>
              <w:t xml:space="preserve"> Reeglina töötavad alaealised lühiajaliselt ja hooajaliselt, eelkõige suveperioodil.</w:t>
            </w:r>
            <w:r w:rsidR="00625AD3">
              <w:rPr>
                <w:rFonts w:ascii="Times New Roman" w:hAnsi="Times New Roman" w:cs="Times New Roman"/>
                <w:sz w:val="24"/>
                <w:szCs w:val="24"/>
              </w:rPr>
              <w:t xml:space="preserve"> Seega ei ole väga suurt ohtu, et alaealine läheb ühte kohta 13-aastaselt tööle ja töötab samas kohas kuni 18.</w:t>
            </w:r>
            <w:r w:rsidR="002D3CC5">
              <w:rPr>
                <w:rFonts w:ascii="Times New Roman" w:hAnsi="Times New Roman" w:cs="Times New Roman"/>
                <w:sz w:val="24"/>
                <w:szCs w:val="24"/>
              </w:rPr>
              <w:t> </w:t>
            </w:r>
            <w:r w:rsidR="00625AD3">
              <w:rPr>
                <w:rFonts w:ascii="Times New Roman" w:hAnsi="Times New Roman" w:cs="Times New Roman"/>
                <w:sz w:val="24"/>
                <w:szCs w:val="24"/>
              </w:rPr>
              <w:t xml:space="preserve">eluaastani, muidugi võib olla ka erandeid, kui alaealine seda soovib. Leiame, et tehtud ettepanek, mille kohaselt võiks </w:t>
            </w:r>
            <w:r w:rsidR="00625AD3" w:rsidRPr="00114DAB">
              <w:rPr>
                <w:rFonts w:ascii="Times New Roman" w:hAnsi="Times New Roman" w:cs="Times New Roman"/>
                <w:sz w:val="24"/>
                <w:szCs w:val="24"/>
              </w:rPr>
              <w:t>TLS</w:t>
            </w:r>
            <w:r w:rsidR="00625AD3">
              <w:rPr>
                <w:rFonts w:ascii="Times New Roman" w:hAnsi="Times New Roman" w:cs="Times New Roman"/>
                <w:sz w:val="24"/>
                <w:szCs w:val="24"/>
              </w:rPr>
              <w:t>-</w:t>
            </w:r>
            <w:r w:rsidR="00625AD3" w:rsidRPr="00114DAB">
              <w:rPr>
                <w:rFonts w:ascii="Times New Roman" w:hAnsi="Times New Roman" w:cs="Times New Roman"/>
                <w:sz w:val="24"/>
                <w:szCs w:val="24"/>
              </w:rPr>
              <w:t xml:space="preserve">i </w:t>
            </w:r>
            <w:r w:rsidR="00625AD3">
              <w:rPr>
                <w:rFonts w:ascii="Times New Roman" w:hAnsi="Times New Roman" w:cs="Times New Roman"/>
                <w:sz w:val="24"/>
                <w:szCs w:val="24"/>
              </w:rPr>
              <w:t>§</w:t>
            </w:r>
            <w:r w:rsidR="00625AD3" w:rsidRPr="00114DAB">
              <w:rPr>
                <w:rFonts w:ascii="Times New Roman" w:hAnsi="Times New Roman" w:cs="Times New Roman"/>
                <w:sz w:val="24"/>
                <w:szCs w:val="24"/>
              </w:rPr>
              <w:t xml:space="preserve"> 7 l</w:t>
            </w:r>
            <w:r w:rsidR="00625AD3">
              <w:rPr>
                <w:rFonts w:ascii="Times New Roman" w:hAnsi="Times New Roman" w:cs="Times New Roman"/>
                <w:sz w:val="24"/>
                <w:szCs w:val="24"/>
              </w:rPr>
              <w:t>õikesse</w:t>
            </w:r>
            <w:r w:rsidR="00625AD3" w:rsidRPr="00114DAB">
              <w:rPr>
                <w:rFonts w:ascii="Times New Roman" w:hAnsi="Times New Roman" w:cs="Times New Roman"/>
                <w:sz w:val="24"/>
                <w:szCs w:val="24"/>
              </w:rPr>
              <w:t xml:space="preserve"> 4</w:t>
            </w:r>
            <w:r w:rsidR="00625AD3" w:rsidRPr="001107B7">
              <w:rPr>
                <w:rFonts w:ascii="Times New Roman" w:hAnsi="Times New Roman" w:cs="Times New Roman"/>
                <w:sz w:val="24"/>
                <w:szCs w:val="24"/>
                <w:vertAlign w:val="superscript"/>
              </w:rPr>
              <w:t>2</w:t>
            </w:r>
            <w:r w:rsidR="00625AD3">
              <w:rPr>
                <w:rFonts w:ascii="Times New Roman" w:hAnsi="Times New Roman" w:cs="Times New Roman"/>
                <w:sz w:val="24"/>
                <w:szCs w:val="24"/>
                <w:vertAlign w:val="superscript"/>
              </w:rPr>
              <w:t xml:space="preserve"> </w:t>
            </w:r>
            <w:r w:rsidR="00625AD3">
              <w:rPr>
                <w:rFonts w:ascii="Times New Roman" w:hAnsi="Times New Roman" w:cs="Times New Roman"/>
                <w:sz w:val="24"/>
                <w:szCs w:val="24"/>
              </w:rPr>
              <w:t>lisada konkreetse ajalise piiri töölepingu tähtaja kohta, oleks liiga piirav. Tähtajalise töölepingu sõlmimine eeldab mõjuva põhjuse olemasolu ja mõjuvaks põhjuseks on nt töö hooajalisus. Alaealised valdavalt töötavadki hooajaliselt ehk lühiajaliselt.</w:t>
            </w:r>
          </w:p>
          <w:p w14:paraId="0BB4897F" w14:textId="77777777" w:rsidR="004A6532" w:rsidRDefault="004A6532" w:rsidP="00051303">
            <w:pPr>
              <w:jc w:val="both"/>
              <w:rPr>
                <w:rFonts w:ascii="Times New Roman" w:hAnsi="Times New Roman" w:cs="Times New Roman"/>
                <w:sz w:val="24"/>
                <w:szCs w:val="24"/>
              </w:rPr>
            </w:pPr>
          </w:p>
          <w:p w14:paraId="69E1F6A3" w14:textId="6FC161C9" w:rsidR="00F11B74" w:rsidRPr="00F11B74" w:rsidRDefault="00F11B74" w:rsidP="00F11B74">
            <w:pPr>
              <w:jc w:val="both"/>
              <w:rPr>
                <w:rFonts w:ascii="Times New Roman" w:hAnsi="Times New Roman" w:cs="Times New Roman"/>
                <w:sz w:val="24"/>
                <w:szCs w:val="24"/>
              </w:rPr>
            </w:pPr>
            <w:r w:rsidRPr="00F11B74">
              <w:rPr>
                <w:rFonts w:ascii="Times New Roman" w:hAnsi="Times New Roman" w:cs="Times New Roman"/>
                <w:b/>
                <w:bCs/>
                <w:sz w:val="24"/>
                <w:szCs w:val="24"/>
              </w:rPr>
              <w:t>Mittearvestatud</w:t>
            </w:r>
            <w:r>
              <w:rPr>
                <w:rFonts w:ascii="Times New Roman" w:hAnsi="Times New Roman" w:cs="Times New Roman"/>
                <w:sz w:val="24"/>
                <w:szCs w:val="24"/>
              </w:rPr>
              <w:t xml:space="preserve">. Mõistet „pereettevõte“ ei ole lubatud </w:t>
            </w:r>
            <w:r>
              <w:rPr>
                <w:rFonts w:ascii="Times New Roman" w:hAnsi="Times New Roman"/>
                <w:sz w:val="24"/>
              </w:rPr>
              <w:t>liikmesriigi õiguses sisustada. EL-i õigusaktid sisaldavad mõisteid, mis ei ole lahti kirjutatud (nn määratlemata õigusmõisted) või mille definitsioon jääb konkreetse kaasuse tarvis liialt üldsõnaliseks. Euroopa Kohus on</w:t>
            </w:r>
            <w:r w:rsidR="00735A5C">
              <w:rPr>
                <w:rFonts w:ascii="Times New Roman" w:hAnsi="Times New Roman"/>
                <w:sz w:val="24"/>
              </w:rPr>
              <w:t xml:space="preserve"> </w:t>
            </w:r>
            <w:r>
              <w:rPr>
                <w:rFonts w:ascii="Times New Roman" w:hAnsi="Times New Roman"/>
                <w:sz w:val="24"/>
              </w:rPr>
              <w:t xml:space="preserve">EL-i õigusnormidele antavate tõlgenduste ebaühtluse vältimiseks loonud EL-i autonoomse </w:t>
            </w:r>
            <w:r>
              <w:rPr>
                <w:rFonts w:ascii="Times New Roman" w:hAnsi="Times New Roman"/>
                <w:sz w:val="24"/>
              </w:rPr>
              <w:lastRenderedPageBreak/>
              <w:t xml:space="preserve">õigusmõiste kontseptsiooni. Tänaseks juba paljudes Euroopa Kohtu lahendites kajastatud doktriin näeb ette, et nii EL-i õiguse ühetaolise kohaldamise kui ka võrdsuse põhimõtte seisukohast on vajalik, et liidu õigusnorme, mis ei viita otseselt liikmesriikide õigusele nende tähenduse ja ulatuse kindlaksmääramiseks, tõlgendatakse kogu EL-is autonoomselt ja ühetaoliselt. Eelnev tähendab, et EL-i õiguse rakendamisel liikmesriikides ei ole lubatav, kui just EL-i õiguse sättes endas ei ole otsesõnu sätestatud vastupidist, sisustada liidu õiguses kasutatud mõisteid lähtuvalt riigisiseses õiguses tuntud õigusmõistetest ja -instituutidest. </w:t>
            </w:r>
            <w:r w:rsidRPr="000D6EB9">
              <w:rPr>
                <w:rFonts w:ascii="Times New Roman" w:hAnsi="Times New Roman"/>
                <w:sz w:val="24"/>
              </w:rPr>
              <w:t xml:space="preserve">Kuivõrd mõiste „pereettevõte“ on EL-i autonoomne </w:t>
            </w:r>
            <w:r>
              <w:rPr>
                <w:rFonts w:ascii="Times New Roman" w:hAnsi="Times New Roman"/>
                <w:sz w:val="24"/>
              </w:rPr>
              <w:t>õigus</w:t>
            </w:r>
            <w:r w:rsidRPr="000D6EB9">
              <w:rPr>
                <w:rFonts w:ascii="Times New Roman" w:hAnsi="Times New Roman"/>
                <w:sz w:val="24"/>
              </w:rPr>
              <w:t>mõiste ja direktiivi artikli 2 lõike 2 punkt b ei anna õigust sisustada kõnealust mõistet riigisiseses õiguses, siis ei ole Eestil lubatud määratleda mõistet „pereettevõte“ ka eelnõus.</w:t>
            </w:r>
          </w:p>
          <w:p w14:paraId="67531373" w14:textId="1CBFCCD8" w:rsidR="00721CB0" w:rsidRDefault="00721CB0" w:rsidP="00051303">
            <w:pPr>
              <w:jc w:val="both"/>
              <w:rPr>
                <w:rFonts w:ascii="Times New Roman" w:hAnsi="Times New Roman" w:cs="Times New Roman"/>
                <w:sz w:val="24"/>
                <w:szCs w:val="24"/>
              </w:rPr>
            </w:pPr>
          </w:p>
          <w:p w14:paraId="13DD6C9C" w14:textId="68D15C25" w:rsidR="00721CB0" w:rsidRDefault="00F11B74" w:rsidP="00051303">
            <w:pPr>
              <w:jc w:val="both"/>
              <w:rPr>
                <w:rFonts w:ascii="Times New Roman" w:hAnsi="Times New Roman" w:cs="Times New Roman"/>
                <w:sz w:val="24"/>
                <w:szCs w:val="24"/>
              </w:rPr>
            </w:pPr>
            <w:r w:rsidRPr="00F11B74">
              <w:rPr>
                <w:rFonts w:ascii="Times New Roman" w:hAnsi="Times New Roman" w:cs="Times New Roman"/>
                <w:b/>
                <w:bCs/>
                <w:sz w:val="24"/>
                <w:szCs w:val="24"/>
              </w:rPr>
              <w:t>Mittearvestatud</w:t>
            </w:r>
            <w:r>
              <w:rPr>
                <w:rFonts w:ascii="Times New Roman" w:hAnsi="Times New Roman" w:cs="Times New Roman"/>
                <w:sz w:val="24"/>
                <w:szCs w:val="24"/>
              </w:rPr>
              <w:t>. Seletuskirjas on</w:t>
            </w:r>
            <w:r w:rsidR="005005C2">
              <w:rPr>
                <w:rFonts w:ascii="Times New Roman" w:hAnsi="Times New Roman" w:cs="Times New Roman"/>
                <w:sz w:val="24"/>
                <w:szCs w:val="24"/>
              </w:rPr>
              <w:t xml:space="preserve"> põhjalikumalt</w:t>
            </w:r>
            <w:r>
              <w:rPr>
                <w:rFonts w:ascii="Times New Roman" w:hAnsi="Times New Roman" w:cs="Times New Roman"/>
                <w:sz w:val="24"/>
                <w:szCs w:val="24"/>
              </w:rPr>
              <w:t xml:space="preserve"> selgitatud</w:t>
            </w:r>
            <w:r w:rsidR="005005C2">
              <w:rPr>
                <w:rFonts w:ascii="Times New Roman" w:hAnsi="Times New Roman" w:cs="Times New Roman"/>
                <w:sz w:val="24"/>
                <w:szCs w:val="24"/>
              </w:rPr>
              <w:t>, mida eelkõige mõeldakse</w:t>
            </w:r>
            <w:r>
              <w:rPr>
                <w:rFonts w:ascii="Times New Roman" w:hAnsi="Times New Roman" w:cs="Times New Roman"/>
                <w:sz w:val="24"/>
                <w:szCs w:val="24"/>
              </w:rPr>
              <w:t xml:space="preserve"> </w:t>
            </w:r>
            <w:r w:rsidR="005005C2">
              <w:rPr>
                <w:rFonts w:ascii="Times New Roman" w:hAnsi="Times New Roman" w:cs="Times New Roman"/>
                <w:sz w:val="24"/>
                <w:szCs w:val="24"/>
              </w:rPr>
              <w:t>„pereettevõttes töötamise all</w:t>
            </w:r>
            <w:r w:rsidR="007D0777">
              <w:rPr>
                <w:rFonts w:ascii="Times New Roman" w:hAnsi="Times New Roman" w:cs="Times New Roman"/>
                <w:sz w:val="24"/>
                <w:szCs w:val="24"/>
              </w:rPr>
              <w:t>“</w:t>
            </w:r>
            <w:r w:rsidR="005005C2">
              <w:rPr>
                <w:rFonts w:ascii="Times New Roman" w:hAnsi="Times New Roman" w:cs="Times New Roman"/>
                <w:sz w:val="24"/>
                <w:szCs w:val="24"/>
              </w:rPr>
              <w:t xml:space="preserve"> </w:t>
            </w:r>
            <w:r>
              <w:rPr>
                <w:rFonts w:ascii="Times New Roman" w:hAnsi="Times New Roman" w:cs="Times New Roman"/>
                <w:sz w:val="24"/>
                <w:szCs w:val="24"/>
              </w:rPr>
              <w:t>ja toodud</w:t>
            </w:r>
            <w:r w:rsidR="005005C2">
              <w:rPr>
                <w:rFonts w:ascii="Times New Roman" w:hAnsi="Times New Roman" w:cs="Times New Roman"/>
                <w:sz w:val="24"/>
                <w:szCs w:val="24"/>
              </w:rPr>
              <w:t xml:space="preserve"> erinevaid</w:t>
            </w:r>
            <w:r>
              <w:rPr>
                <w:rFonts w:ascii="Times New Roman" w:hAnsi="Times New Roman" w:cs="Times New Roman"/>
                <w:sz w:val="24"/>
                <w:szCs w:val="24"/>
              </w:rPr>
              <w:t xml:space="preserve"> näiteid</w:t>
            </w:r>
            <w:r w:rsidR="005005C2">
              <w:rPr>
                <w:rFonts w:ascii="Times New Roman" w:hAnsi="Times New Roman" w:cs="Times New Roman"/>
                <w:sz w:val="24"/>
                <w:szCs w:val="24"/>
              </w:rPr>
              <w:t xml:space="preserve"> mitteammendavaval kujul selle kohta</w:t>
            </w:r>
            <w:r>
              <w:rPr>
                <w:rFonts w:ascii="Times New Roman" w:hAnsi="Times New Roman" w:cs="Times New Roman"/>
                <w:sz w:val="24"/>
                <w:szCs w:val="24"/>
              </w:rPr>
              <w:t xml:space="preserve">, </w:t>
            </w:r>
            <w:r w:rsidR="005005C2">
              <w:rPr>
                <w:rFonts w:ascii="Times New Roman" w:hAnsi="Times New Roman" w:cs="Times New Roman"/>
                <w:sz w:val="24"/>
                <w:szCs w:val="24"/>
              </w:rPr>
              <w:t>kellel on õigus sõlmida vähemalt 7-aastase alaealisega tööleping pereettevõttes töötamiseks.</w:t>
            </w:r>
            <w:r>
              <w:rPr>
                <w:rFonts w:ascii="Times New Roman" w:hAnsi="Times New Roman" w:cs="Times New Roman"/>
                <w:sz w:val="24"/>
                <w:szCs w:val="24"/>
              </w:rPr>
              <w:t xml:space="preserve"> </w:t>
            </w:r>
            <w:r w:rsidR="005005C2">
              <w:rPr>
                <w:rFonts w:ascii="Times New Roman" w:hAnsi="Times New Roman" w:cs="Times New Roman"/>
                <w:sz w:val="24"/>
                <w:szCs w:val="24"/>
              </w:rPr>
              <w:t xml:space="preserve">Neid täpsustavaid selgitusi ei ole otstarbekas </w:t>
            </w:r>
            <w:r w:rsidR="005005C2" w:rsidRPr="005005C2">
              <w:rPr>
                <w:rFonts w:ascii="Times New Roman" w:hAnsi="Times New Roman" w:cs="Times New Roman"/>
                <w:sz w:val="24"/>
                <w:szCs w:val="24"/>
              </w:rPr>
              <w:t>seaduse teksti üle kanda</w:t>
            </w:r>
            <w:r w:rsidR="009868AB">
              <w:rPr>
                <w:rFonts w:ascii="Times New Roman" w:hAnsi="Times New Roman" w:cs="Times New Roman"/>
                <w:sz w:val="24"/>
                <w:szCs w:val="24"/>
              </w:rPr>
              <w:t>. Kavandatava TLS-i § 7 lõike 4</w:t>
            </w:r>
            <w:r w:rsidR="009868AB" w:rsidRPr="002D17FF">
              <w:rPr>
                <w:rFonts w:ascii="Times New Roman" w:hAnsi="Times New Roman" w:cs="Times New Roman"/>
                <w:sz w:val="24"/>
                <w:szCs w:val="24"/>
                <w:vertAlign w:val="superscript"/>
              </w:rPr>
              <w:t>2</w:t>
            </w:r>
            <w:r w:rsidR="009868AB">
              <w:rPr>
                <w:rFonts w:ascii="Times New Roman" w:hAnsi="Times New Roman" w:cs="Times New Roman"/>
                <w:sz w:val="24"/>
                <w:szCs w:val="24"/>
              </w:rPr>
              <w:t xml:space="preserve"> </w:t>
            </w:r>
            <w:r w:rsidR="009868AB" w:rsidRPr="00ED359D">
              <w:rPr>
                <w:rFonts w:ascii="Times New Roman" w:hAnsi="Times New Roman" w:cs="Times New Roman"/>
                <w:sz w:val="24"/>
                <w:szCs w:val="24"/>
              </w:rPr>
              <w:t>sõnastus on eesmärgipäraselt jäetud abstrakts</w:t>
            </w:r>
            <w:r w:rsidR="009868AB">
              <w:rPr>
                <w:rFonts w:ascii="Times New Roman" w:hAnsi="Times New Roman" w:cs="Times New Roman"/>
                <w:sz w:val="24"/>
                <w:szCs w:val="24"/>
              </w:rPr>
              <w:t>eks</w:t>
            </w:r>
            <w:r w:rsidR="009868AB" w:rsidRPr="00ED359D">
              <w:rPr>
                <w:rFonts w:ascii="Times New Roman" w:hAnsi="Times New Roman" w:cs="Times New Roman"/>
                <w:sz w:val="24"/>
                <w:szCs w:val="24"/>
              </w:rPr>
              <w:t>, et pereettevõttes töötamine hõlmaks ka laiemaid, praktikas ette tulla võivaid olukordi</w:t>
            </w:r>
            <w:r w:rsidR="009868AB">
              <w:rPr>
                <w:rFonts w:ascii="Times New Roman" w:hAnsi="Times New Roman" w:cs="Times New Roman"/>
                <w:sz w:val="24"/>
                <w:szCs w:val="24"/>
              </w:rPr>
              <w:t>.</w:t>
            </w:r>
            <w:r w:rsidR="005005C2" w:rsidRPr="005005C2">
              <w:rPr>
                <w:rFonts w:ascii="Times New Roman" w:hAnsi="Times New Roman" w:cs="Times New Roman"/>
                <w:sz w:val="24"/>
                <w:szCs w:val="24"/>
              </w:rPr>
              <w:t xml:space="preserve"> Liialt detailne regulatsioon kitsendaks eelnõu</w:t>
            </w:r>
            <w:r w:rsidR="005005C2">
              <w:rPr>
                <w:rFonts w:ascii="Times New Roman" w:hAnsi="Times New Roman" w:cs="Times New Roman"/>
                <w:sz w:val="24"/>
                <w:szCs w:val="24"/>
              </w:rPr>
              <w:t>ga</w:t>
            </w:r>
            <w:r w:rsidR="005005C2" w:rsidRPr="005005C2">
              <w:rPr>
                <w:rFonts w:ascii="Times New Roman" w:hAnsi="Times New Roman" w:cs="Times New Roman"/>
                <w:sz w:val="24"/>
                <w:szCs w:val="24"/>
              </w:rPr>
              <w:t xml:space="preserve"> taotlet</w:t>
            </w:r>
            <w:r w:rsidR="009868AB">
              <w:rPr>
                <w:rFonts w:ascii="Times New Roman" w:hAnsi="Times New Roman" w:cs="Times New Roman"/>
                <w:sz w:val="24"/>
                <w:szCs w:val="24"/>
              </w:rPr>
              <w:t>avat</w:t>
            </w:r>
            <w:r w:rsidR="005005C2" w:rsidRPr="005005C2">
              <w:rPr>
                <w:rFonts w:ascii="Times New Roman" w:hAnsi="Times New Roman" w:cs="Times New Roman"/>
                <w:sz w:val="24"/>
                <w:szCs w:val="24"/>
              </w:rPr>
              <w:t xml:space="preserve"> </w:t>
            </w:r>
            <w:r w:rsidR="005005C2" w:rsidRPr="005005C2">
              <w:rPr>
                <w:rFonts w:ascii="Times New Roman" w:hAnsi="Times New Roman" w:cs="Times New Roman"/>
                <w:sz w:val="24"/>
                <w:szCs w:val="24"/>
              </w:rPr>
              <w:lastRenderedPageBreak/>
              <w:t>paindlikkust ning ei võimaldaks arvestada pereettevõtete mitmekesisust. Seetõttu on täpsemad selgitused</w:t>
            </w:r>
            <w:r w:rsidR="005005C2">
              <w:rPr>
                <w:rFonts w:ascii="Times New Roman" w:hAnsi="Times New Roman" w:cs="Times New Roman"/>
                <w:sz w:val="24"/>
                <w:szCs w:val="24"/>
              </w:rPr>
              <w:t xml:space="preserve"> ja näited</w:t>
            </w:r>
            <w:r w:rsidR="005005C2" w:rsidRPr="005005C2">
              <w:rPr>
                <w:rFonts w:ascii="Times New Roman" w:hAnsi="Times New Roman" w:cs="Times New Roman"/>
                <w:sz w:val="24"/>
                <w:szCs w:val="24"/>
              </w:rPr>
              <w:t xml:space="preserve"> esitatud seletuskirjas, mis toetab seaduse rakendamist, kuid ei dubleeri seda.</w:t>
            </w:r>
          </w:p>
          <w:p w14:paraId="7856CC7D" w14:textId="77777777" w:rsidR="00721CB0" w:rsidRDefault="00721CB0" w:rsidP="00051303">
            <w:pPr>
              <w:jc w:val="both"/>
              <w:rPr>
                <w:rFonts w:ascii="Times New Roman" w:hAnsi="Times New Roman" w:cs="Times New Roman"/>
                <w:sz w:val="24"/>
                <w:szCs w:val="24"/>
              </w:rPr>
            </w:pPr>
          </w:p>
          <w:p w14:paraId="7143675D" w14:textId="076D1752" w:rsidR="00721CB0" w:rsidRDefault="005005C2" w:rsidP="00051303">
            <w:pPr>
              <w:jc w:val="both"/>
              <w:rPr>
                <w:rFonts w:ascii="Times New Roman" w:hAnsi="Times New Roman" w:cs="Times New Roman"/>
                <w:sz w:val="24"/>
                <w:szCs w:val="24"/>
              </w:rPr>
            </w:pPr>
            <w:r w:rsidRPr="00FE2820">
              <w:rPr>
                <w:rFonts w:ascii="Times New Roman" w:hAnsi="Times New Roman" w:cs="Times New Roman"/>
                <w:b/>
                <w:bCs/>
                <w:sz w:val="24"/>
                <w:szCs w:val="24"/>
              </w:rPr>
              <w:t>Arvestatud</w:t>
            </w:r>
            <w:r w:rsidR="00FE2820">
              <w:rPr>
                <w:rFonts w:ascii="Times New Roman" w:hAnsi="Times New Roman" w:cs="Times New Roman"/>
                <w:sz w:val="24"/>
                <w:szCs w:val="24"/>
              </w:rPr>
              <w:t>. Eelnõu on täiendatud.</w:t>
            </w:r>
          </w:p>
          <w:p w14:paraId="7C9A972B" w14:textId="77777777" w:rsidR="00721CB0" w:rsidRDefault="00721CB0" w:rsidP="00051303">
            <w:pPr>
              <w:jc w:val="both"/>
              <w:rPr>
                <w:rFonts w:ascii="Times New Roman" w:hAnsi="Times New Roman" w:cs="Times New Roman"/>
                <w:sz w:val="24"/>
                <w:szCs w:val="24"/>
              </w:rPr>
            </w:pPr>
          </w:p>
          <w:p w14:paraId="0D644CB1" w14:textId="77777777" w:rsidR="00F11B74" w:rsidRDefault="00F11B74" w:rsidP="00051303">
            <w:pPr>
              <w:jc w:val="both"/>
              <w:rPr>
                <w:rFonts w:ascii="Times New Roman" w:hAnsi="Times New Roman" w:cs="Times New Roman"/>
                <w:sz w:val="24"/>
                <w:szCs w:val="24"/>
              </w:rPr>
            </w:pPr>
          </w:p>
          <w:p w14:paraId="10B8D994" w14:textId="77777777" w:rsidR="00F11B74" w:rsidRDefault="00F11B74" w:rsidP="00051303">
            <w:pPr>
              <w:jc w:val="both"/>
              <w:rPr>
                <w:rFonts w:ascii="Times New Roman" w:hAnsi="Times New Roman" w:cs="Times New Roman"/>
                <w:sz w:val="24"/>
                <w:szCs w:val="24"/>
              </w:rPr>
            </w:pPr>
          </w:p>
          <w:p w14:paraId="268D4288" w14:textId="77777777" w:rsidR="00F11B74" w:rsidRDefault="00F11B74" w:rsidP="00051303">
            <w:pPr>
              <w:jc w:val="both"/>
              <w:rPr>
                <w:rFonts w:ascii="Times New Roman" w:hAnsi="Times New Roman" w:cs="Times New Roman"/>
                <w:sz w:val="24"/>
                <w:szCs w:val="24"/>
              </w:rPr>
            </w:pPr>
          </w:p>
          <w:p w14:paraId="74FA9FAB" w14:textId="77777777" w:rsidR="00721CB0" w:rsidRDefault="00721CB0" w:rsidP="00051303">
            <w:pPr>
              <w:jc w:val="both"/>
              <w:rPr>
                <w:rFonts w:ascii="Times New Roman" w:hAnsi="Times New Roman" w:cs="Times New Roman"/>
                <w:sz w:val="24"/>
                <w:szCs w:val="24"/>
              </w:rPr>
            </w:pPr>
          </w:p>
          <w:p w14:paraId="05B25ED6" w14:textId="77777777" w:rsidR="00F11B74" w:rsidRDefault="00F11B74" w:rsidP="00051303">
            <w:pPr>
              <w:jc w:val="both"/>
              <w:rPr>
                <w:rFonts w:ascii="Times New Roman" w:hAnsi="Times New Roman" w:cs="Times New Roman"/>
                <w:b/>
                <w:bCs/>
                <w:sz w:val="24"/>
                <w:szCs w:val="24"/>
              </w:rPr>
            </w:pPr>
          </w:p>
          <w:p w14:paraId="6B19A8BA" w14:textId="77777777" w:rsidR="00F11B74" w:rsidRDefault="00F11B74" w:rsidP="00051303">
            <w:pPr>
              <w:jc w:val="both"/>
              <w:rPr>
                <w:rFonts w:ascii="Times New Roman" w:hAnsi="Times New Roman" w:cs="Times New Roman"/>
                <w:b/>
                <w:bCs/>
                <w:sz w:val="24"/>
                <w:szCs w:val="24"/>
              </w:rPr>
            </w:pPr>
          </w:p>
          <w:p w14:paraId="77C83D94" w14:textId="77777777" w:rsidR="005005C2" w:rsidRDefault="005005C2" w:rsidP="00051303">
            <w:pPr>
              <w:jc w:val="both"/>
              <w:rPr>
                <w:rFonts w:ascii="Times New Roman" w:hAnsi="Times New Roman" w:cs="Times New Roman"/>
                <w:b/>
                <w:bCs/>
                <w:sz w:val="24"/>
                <w:szCs w:val="24"/>
              </w:rPr>
            </w:pPr>
          </w:p>
          <w:p w14:paraId="107001E1" w14:textId="77777777" w:rsidR="005005C2" w:rsidRDefault="005005C2" w:rsidP="00051303">
            <w:pPr>
              <w:jc w:val="both"/>
              <w:rPr>
                <w:rFonts w:ascii="Times New Roman" w:hAnsi="Times New Roman" w:cs="Times New Roman"/>
                <w:b/>
                <w:bCs/>
                <w:sz w:val="24"/>
                <w:szCs w:val="24"/>
              </w:rPr>
            </w:pPr>
          </w:p>
          <w:p w14:paraId="39A3B392" w14:textId="77777777" w:rsidR="005005C2" w:rsidRDefault="005005C2" w:rsidP="00051303">
            <w:pPr>
              <w:jc w:val="both"/>
              <w:rPr>
                <w:rFonts w:ascii="Times New Roman" w:hAnsi="Times New Roman" w:cs="Times New Roman"/>
                <w:b/>
                <w:bCs/>
                <w:sz w:val="24"/>
                <w:szCs w:val="24"/>
              </w:rPr>
            </w:pPr>
          </w:p>
          <w:p w14:paraId="4830853F" w14:textId="77777777" w:rsidR="005005C2" w:rsidRDefault="005005C2" w:rsidP="00051303">
            <w:pPr>
              <w:jc w:val="both"/>
              <w:rPr>
                <w:rFonts w:ascii="Times New Roman" w:hAnsi="Times New Roman" w:cs="Times New Roman"/>
                <w:b/>
                <w:bCs/>
                <w:sz w:val="24"/>
                <w:szCs w:val="24"/>
              </w:rPr>
            </w:pPr>
          </w:p>
          <w:p w14:paraId="7CA69ED1" w14:textId="77777777" w:rsidR="005005C2" w:rsidRDefault="005005C2" w:rsidP="00051303">
            <w:pPr>
              <w:jc w:val="both"/>
              <w:rPr>
                <w:rFonts w:ascii="Times New Roman" w:hAnsi="Times New Roman" w:cs="Times New Roman"/>
                <w:b/>
                <w:bCs/>
                <w:sz w:val="24"/>
                <w:szCs w:val="24"/>
              </w:rPr>
            </w:pPr>
          </w:p>
          <w:p w14:paraId="50B30876" w14:textId="77777777" w:rsidR="005005C2" w:rsidRDefault="005005C2" w:rsidP="00051303">
            <w:pPr>
              <w:jc w:val="both"/>
              <w:rPr>
                <w:rFonts w:ascii="Times New Roman" w:hAnsi="Times New Roman" w:cs="Times New Roman"/>
                <w:b/>
                <w:bCs/>
                <w:sz w:val="24"/>
                <w:szCs w:val="24"/>
              </w:rPr>
            </w:pPr>
          </w:p>
          <w:p w14:paraId="26B6210F" w14:textId="77777777" w:rsidR="003819D5" w:rsidRDefault="003819D5" w:rsidP="00051303">
            <w:pPr>
              <w:jc w:val="both"/>
              <w:rPr>
                <w:rFonts w:ascii="Times New Roman" w:hAnsi="Times New Roman" w:cs="Times New Roman"/>
                <w:b/>
                <w:bCs/>
                <w:sz w:val="24"/>
                <w:szCs w:val="24"/>
              </w:rPr>
            </w:pPr>
          </w:p>
          <w:p w14:paraId="0872F961" w14:textId="42C8E8A9" w:rsidR="003819D5" w:rsidRPr="003819D5" w:rsidRDefault="003819D5" w:rsidP="00051303">
            <w:pPr>
              <w:jc w:val="both"/>
              <w:rPr>
                <w:rFonts w:ascii="Times New Roman" w:hAnsi="Times New Roman"/>
                <w:sz w:val="24"/>
              </w:rPr>
            </w:pPr>
            <w:r>
              <w:rPr>
                <w:rFonts w:ascii="Times New Roman" w:hAnsi="Times New Roman" w:cs="Times New Roman"/>
                <w:b/>
                <w:bCs/>
                <w:sz w:val="24"/>
                <w:szCs w:val="24"/>
              </w:rPr>
              <w:t>A</w:t>
            </w:r>
            <w:r w:rsidR="00F11B74" w:rsidRPr="00F11B74">
              <w:rPr>
                <w:rFonts w:ascii="Times New Roman" w:hAnsi="Times New Roman" w:cs="Times New Roman"/>
                <w:b/>
                <w:bCs/>
                <w:sz w:val="24"/>
                <w:szCs w:val="24"/>
              </w:rPr>
              <w:t>rvestatud</w:t>
            </w:r>
            <w:r>
              <w:rPr>
                <w:rFonts w:ascii="Times New Roman" w:hAnsi="Times New Roman" w:cs="Times New Roman"/>
                <w:sz w:val="24"/>
                <w:szCs w:val="24"/>
              </w:rPr>
              <w:t xml:space="preserve"> selles osas, et 7–12-aastase alaealise tohib </w:t>
            </w:r>
            <w:r w:rsidR="007D0777">
              <w:rPr>
                <w:rFonts w:ascii="Times New Roman" w:hAnsi="Times New Roman" w:cs="Times New Roman"/>
                <w:sz w:val="24"/>
                <w:szCs w:val="24"/>
              </w:rPr>
              <w:t xml:space="preserve">eelnõukohase </w:t>
            </w:r>
            <w:r w:rsidR="000E3FB1">
              <w:rPr>
                <w:rFonts w:ascii="Times New Roman" w:hAnsi="Times New Roman" w:cs="Times New Roman"/>
                <w:sz w:val="24"/>
                <w:szCs w:val="24"/>
              </w:rPr>
              <w:t>seadus</w:t>
            </w:r>
            <w:r w:rsidR="007D0777">
              <w:rPr>
                <w:rFonts w:ascii="Times New Roman" w:hAnsi="Times New Roman" w:cs="Times New Roman"/>
                <w:sz w:val="24"/>
                <w:szCs w:val="24"/>
              </w:rPr>
              <w:t xml:space="preserve">muudatuse järel </w:t>
            </w:r>
            <w:r>
              <w:rPr>
                <w:rFonts w:ascii="Times New Roman" w:hAnsi="Times New Roman" w:cs="Times New Roman"/>
                <w:sz w:val="24"/>
                <w:szCs w:val="24"/>
              </w:rPr>
              <w:t>tööle lubada ülejärgmisel tööpäeval pärast tema töötamise registreerimist</w:t>
            </w:r>
            <w:r w:rsidR="000E3FB1">
              <w:rPr>
                <w:rFonts w:ascii="Times New Roman" w:hAnsi="Times New Roman" w:cs="Times New Roman"/>
                <w:sz w:val="24"/>
                <w:szCs w:val="24"/>
              </w:rPr>
              <w:t xml:space="preserve">, kui kahetööpäevane loamenetluse tähtaeg on möödunud ja tööinspektor ei ole nõusoleku andmisest keeldunud (vt ka TLS-i § 8 lõiget 6). </w:t>
            </w:r>
            <w:r>
              <w:rPr>
                <w:rFonts w:ascii="Times New Roman" w:hAnsi="Times New Roman" w:cs="Times New Roman"/>
                <w:sz w:val="24"/>
                <w:szCs w:val="24"/>
              </w:rPr>
              <w:t xml:space="preserve">Oleme teinud eelnõusse muudatuse, millest tuleneb, et Tööinspektsioonil on aega kontrollida 7–12-aastase alaealise tööle lubamist kokku </w:t>
            </w:r>
            <w:r w:rsidR="000E3FB1">
              <w:rPr>
                <w:rFonts w:ascii="Times New Roman" w:hAnsi="Times New Roman" w:cs="Times New Roman"/>
                <w:sz w:val="24"/>
                <w:szCs w:val="24"/>
              </w:rPr>
              <w:t>kaks</w:t>
            </w:r>
            <w:r>
              <w:rPr>
                <w:rFonts w:ascii="Times New Roman" w:hAnsi="Times New Roman" w:cs="Times New Roman"/>
                <w:sz w:val="24"/>
                <w:szCs w:val="24"/>
              </w:rPr>
              <w:t xml:space="preserve"> tööpäeva</w:t>
            </w:r>
            <w:r w:rsidR="000E3FB1">
              <w:rPr>
                <w:rFonts w:ascii="Times New Roman" w:hAnsi="Times New Roman" w:cs="Times New Roman"/>
                <w:sz w:val="24"/>
                <w:szCs w:val="24"/>
              </w:rPr>
              <w:t xml:space="preserve">. </w:t>
            </w:r>
            <w:r w:rsidR="000E3FB1">
              <w:rPr>
                <w:rFonts w:ascii="Times New Roman" w:hAnsi="Times New Roman" w:cs="Times New Roman"/>
                <w:sz w:val="24"/>
                <w:szCs w:val="24"/>
              </w:rPr>
              <w:lastRenderedPageBreak/>
              <w:t xml:space="preserve">Arvestades sellega, et </w:t>
            </w:r>
            <w:r w:rsidR="000E3FB1" w:rsidRPr="005B3153">
              <w:rPr>
                <w:rFonts w:ascii="Times New Roman" w:hAnsi="Times New Roman"/>
                <w:sz w:val="24"/>
              </w:rPr>
              <w:t xml:space="preserve">Tööinspektsiooni andmetel on </w:t>
            </w:r>
            <w:r w:rsidR="000E3FB1">
              <w:rPr>
                <w:rFonts w:ascii="Times New Roman" w:hAnsi="Times New Roman"/>
                <w:sz w:val="24"/>
              </w:rPr>
              <w:t>7–12-aastaste</w:t>
            </w:r>
            <w:r w:rsidR="000E3FB1" w:rsidRPr="005B3153">
              <w:rPr>
                <w:rFonts w:ascii="Times New Roman" w:hAnsi="Times New Roman"/>
                <w:sz w:val="24"/>
              </w:rPr>
              <w:t xml:space="preserve"> arv kogu alaealiste sihtrühmas väga väike, jäädes 1% piiresse kõikidest alaealistest</w:t>
            </w:r>
            <w:r w:rsidR="000E3FB1">
              <w:rPr>
                <w:rFonts w:ascii="Times New Roman" w:hAnsi="Times New Roman"/>
                <w:sz w:val="24"/>
              </w:rPr>
              <w:t xml:space="preserve">, </w:t>
            </w:r>
            <w:r w:rsidR="000E3FB1" w:rsidRPr="005A0AC9">
              <w:rPr>
                <w:rFonts w:ascii="Times New Roman" w:hAnsi="Times New Roman"/>
                <w:sz w:val="24"/>
              </w:rPr>
              <w:t xml:space="preserve">et </w:t>
            </w:r>
            <w:r w:rsidR="000E3FB1">
              <w:rPr>
                <w:rFonts w:ascii="Times New Roman" w:hAnsi="Times New Roman"/>
                <w:sz w:val="24"/>
              </w:rPr>
              <w:t xml:space="preserve">üldiselt ei ole Tööinspektsiooni senises praktikas esinenud juhtumeid, kus oleks esinenud sisulisi aluseid keelduda alaealise tööle lubamisest, et selles vanuserühmas alaealiste töötamisi ei registreerita ülemäära </w:t>
            </w:r>
            <w:r w:rsidR="000E3FB1" w:rsidRPr="00460C86">
              <w:rPr>
                <w:rFonts w:ascii="Times New Roman" w:hAnsi="Times New Roman"/>
                <w:sz w:val="24"/>
              </w:rPr>
              <w:t>palju,</w:t>
            </w:r>
            <w:r w:rsidR="000E3FB1">
              <w:rPr>
                <w:rFonts w:ascii="Times New Roman" w:hAnsi="Times New Roman"/>
                <w:sz w:val="24"/>
              </w:rPr>
              <w:t xml:space="preserve"> valdav osa töötamistest registreeritakse TÖR-is suve-eelsel perioodil ja suur osa neist on seotud suvemalevatega,</w:t>
            </w:r>
            <w:r w:rsidR="000E3FB1" w:rsidRPr="00460C86">
              <w:rPr>
                <w:rFonts w:ascii="Times New Roman" w:hAnsi="Times New Roman"/>
                <w:sz w:val="24"/>
              </w:rPr>
              <w:t xml:space="preserve"> on</w:t>
            </w:r>
            <w:r w:rsidR="000E3FB1">
              <w:rPr>
                <w:rFonts w:ascii="Times New Roman" w:hAnsi="Times New Roman"/>
                <w:sz w:val="24"/>
              </w:rPr>
              <w:t xml:space="preserve"> tööle lubamisele eelnev</w:t>
            </w:r>
            <w:r w:rsidR="000E3FB1" w:rsidRPr="005A0AC9">
              <w:rPr>
                <w:rFonts w:ascii="Times New Roman" w:hAnsi="Times New Roman"/>
                <w:sz w:val="24"/>
              </w:rPr>
              <w:t xml:space="preserve"> </w:t>
            </w:r>
            <w:r w:rsidR="000E3FB1">
              <w:rPr>
                <w:rFonts w:ascii="Times New Roman" w:hAnsi="Times New Roman"/>
                <w:sz w:val="24"/>
              </w:rPr>
              <w:t>kahe</w:t>
            </w:r>
            <w:r w:rsidR="000E3FB1" w:rsidRPr="005A0AC9">
              <w:rPr>
                <w:rFonts w:ascii="Times New Roman" w:hAnsi="Times New Roman"/>
                <w:sz w:val="24"/>
              </w:rPr>
              <w:t xml:space="preserve"> tööpäeva</w:t>
            </w:r>
            <w:r w:rsidR="000E3FB1">
              <w:rPr>
                <w:rFonts w:ascii="Times New Roman" w:hAnsi="Times New Roman"/>
                <w:sz w:val="24"/>
              </w:rPr>
              <w:t xml:space="preserve"> pikku</w:t>
            </w:r>
            <w:r w:rsidR="000E3FB1" w:rsidRPr="005A0AC9">
              <w:rPr>
                <w:rFonts w:ascii="Times New Roman" w:hAnsi="Times New Roman"/>
                <w:sz w:val="24"/>
              </w:rPr>
              <w:t>ne tähtaeg</w:t>
            </w:r>
            <w:r w:rsidR="000E3FB1">
              <w:rPr>
                <w:rFonts w:ascii="Times New Roman" w:hAnsi="Times New Roman"/>
                <w:sz w:val="24"/>
              </w:rPr>
              <w:t xml:space="preserve"> meie hinnangul piisav.</w:t>
            </w:r>
          </w:p>
          <w:p w14:paraId="48806A9A" w14:textId="77777777" w:rsidR="00721CB0" w:rsidRDefault="00721CB0" w:rsidP="00051303">
            <w:pPr>
              <w:jc w:val="both"/>
              <w:rPr>
                <w:rFonts w:ascii="Times New Roman" w:hAnsi="Times New Roman" w:cs="Times New Roman"/>
                <w:sz w:val="24"/>
                <w:szCs w:val="24"/>
              </w:rPr>
            </w:pPr>
          </w:p>
          <w:p w14:paraId="45B0F3A0" w14:textId="1602DE25" w:rsidR="00721CB0" w:rsidRDefault="00721CB0" w:rsidP="00051303">
            <w:pPr>
              <w:jc w:val="both"/>
              <w:rPr>
                <w:rFonts w:ascii="Times New Roman" w:hAnsi="Times New Roman" w:cs="Times New Roman"/>
                <w:sz w:val="24"/>
                <w:szCs w:val="24"/>
              </w:rPr>
            </w:pPr>
            <w:r w:rsidRPr="00721CB0">
              <w:rPr>
                <w:rFonts w:ascii="Times New Roman" w:hAnsi="Times New Roman" w:cs="Times New Roman"/>
                <w:b/>
                <w:bCs/>
                <w:sz w:val="24"/>
                <w:szCs w:val="24"/>
              </w:rPr>
              <w:t>Arvestatud</w:t>
            </w:r>
            <w:r>
              <w:rPr>
                <w:rFonts w:ascii="Times New Roman" w:hAnsi="Times New Roman" w:cs="Times New Roman"/>
                <w:sz w:val="24"/>
                <w:szCs w:val="24"/>
              </w:rPr>
              <w:t>. K</w:t>
            </w:r>
            <w:r w:rsidRPr="00721CB0">
              <w:rPr>
                <w:rFonts w:ascii="Times New Roman" w:hAnsi="Times New Roman" w:cs="Times New Roman"/>
                <w:sz w:val="24"/>
                <w:szCs w:val="24"/>
              </w:rPr>
              <w:t xml:space="preserve">uivõrd </w:t>
            </w:r>
            <w:r>
              <w:rPr>
                <w:rFonts w:ascii="Times New Roman" w:hAnsi="Times New Roman" w:cs="Times New Roman"/>
                <w:sz w:val="24"/>
                <w:szCs w:val="24"/>
              </w:rPr>
              <w:t xml:space="preserve">alkoholiseaduse </w:t>
            </w:r>
            <w:r w:rsidRPr="00721CB0">
              <w:rPr>
                <w:rFonts w:ascii="Times New Roman" w:hAnsi="Times New Roman" w:cs="Times New Roman"/>
                <w:sz w:val="24"/>
                <w:szCs w:val="24"/>
              </w:rPr>
              <w:t>muudatusele</w:t>
            </w:r>
            <w:r>
              <w:rPr>
                <w:rFonts w:ascii="Times New Roman" w:hAnsi="Times New Roman" w:cs="Times New Roman"/>
                <w:sz w:val="24"/>
                <w:szCs w:val="24"/>
              </w:rPr>
              <w:t xml:space="preserve">, millega sooviti anda luba rakendada vähemalt 16-aastast alaealist töödel, mis on seotud alkohoolse joogi valmistamise, müügiks pakkumise ja müügiga, </w:t>
            </w:r>
            <w:r w:rsidRPr="00721CB0">
              <w:rPr>
                <w:rFonts w:ascii="Times New Roman" w:hAnsi="Times New Roman" w:cs="Times New Roman"/>
                <w:sz w:val="24"/>
                <w:szCs w:val="24"/>
              </w:rPr>
              <w:t xml:space="preserve">tuli palju </w:t>
            </w:r>
            <w:r>
              <w:rPr>
                <w:rFonts w:ascii="Times New Roman" w:hAnsi="Times New Roman" w:cs="Times New Roman"/>
                <w:sz w:val="24"/>
                <w:szCs w:val="24"/>
              </w:rPr>
              <w:t xml:space="preserve">mittepositiivset </w:t>
            </w:r>
            <w:r w:rsidRPr="00721CB0">
              <w:rPr>
                <w:rFonts w:ascii="Times New Roman" w:hAnsi="Times New Roman" w:cs="Times New Roman"/>
                <w:sz w:val="24"/>
                <w:szCs w:val="24"/>
              </w:rPr>
              <w:t>tagasisidet</w:t>
            </w:r>
            <w:r>
              <w:rPr>
                <w:rFonts w:ascii="Times New Roman" w:hAnsi="Times New Roman" w:cs="Times New Roman"/>
                <w:sz w:val="24"/>
                <w:szCs w:val="24"/>
              </w:rPr>
              <w:t>, siis on see muudatus eelnõust eemaldatud.</w:t>
            </w:r>
          </w:p>
        </w:tc>
      </w:tr>
      <w:tr w:rsidR="00E10A8C" w14:paraId="04B679E3" w14:textId="77777777" w:rsidTr="00044FA1">
        <w:tc>
          <w:tcPr>
            <w:tcW w:w="2405" w:type="dxa"/>
          </w:tcPr>
          <w:p w14:paraId="6829DA95" w14:textId="016D6C74" w:rsidR="00E10A8C" w:rsidRDefault="00E10A8C" w:rsidP="00E10A8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Haridus- ja Teadusministeerium</w:t>
            </w:r>
          </w:p>
        </w:tc>
        <w:tc>
          <w:tcPr>
            <w:tcW w:w="5528" w:type="dxa"/>
          </w:tcPr>
          <w:p w14:paraId="1BF5E721" w14:textId="32434AD0" w:rsidR="00E10A8C" w:rsidRPr="00ED359D" w:rsidRDefault="00114DAB" w:rsidP="00114DAB">
            <w:pPr>
              <w:pStyle w:val="Loendilik"/>
              <w:numPr>
                <w:ilvl w:val="0"/>
                <w:numId w:val="19"/>
              </w:numPr>
              <w:ind w:left="357" w:hanging="357"/>
              <w:jc w:val="both"/>
              <w:rPr>
                <w:rFonts w:ascii="Times New Roman" w:hAnsi="Times New Roman" w:cs="Times New Roman"/>
                <w:sz w:val="24"/>
                <w:szCs w:val="24"/>
              </w:rPr>
            </w:pPr>
            <w:r w:rsidRPr="00ED359D">
              <w:rPr>
                <w:rFonts w:ascii="Times New Roman" w:hAnsi="Times New Roman" w:cs="Times New Roman"/>
                <w:sz w:val="24"/>
                <w:szCs w:val="24"/>
              </w:rPr>
              <w:t>Eelnõuga täiendatakse töölepingu seadust (TLS) sättega (§ 7 lg 4</w:t>
            </w:r>
            <w:r w:rsidRPr="00ED359D">
              <w:rPr>
                <w:rFonts w:ascii="Times New Roman" w:hAnsi="Times New Roman" w:cs="Times New Roman"/>
                <w:sz w:val="24"/>
                <w:szCs w:val="24"/>
                <w:vertAlign w:val="superscript"/>
              </w:rPr>
              <w:t>2</w:t>
            </w:r>
            <w:r w:rsidRPr="00ED359D">
              <w:rPr>
                <w:rFonts w:ascii="Times New Roman" w:hAnsi="Times New Roman" w:cs="Times New Roman"/>
                <w:sz w:val="24"/>
                <w:szCs w:val="24"/>
              </w:rPr>
              <w:t xml:space="preserve">), mis võimaldab töötamist pereettevõttes igas valdkonnas. Antud laiendus pereettevõttes töötamiseks on igati tervitatav, kuid samas võib olla piirav. Pereettevõte ei ole reguleeritud termin, nagu on toodud välja ka seletuskirjas, mistõttu kasutatakse seda mõistet erinevalt. Arvestades mitmekesist perekonna mudelit, siis pereettevõttena võib käsitleda ka nt kasuvanem, kes ei ole lapsendanud või vanema </w:t>
            </w:r>
            <w:r w:rsidRPr="00ED359D">
              <w:rPr>
                <w:rFonts w:ascii="Times New Roman" w:hAnsi="Times New Roman" w:cs="Times New Roman"/>
                <w:sz w:val="24"/>
                <w:szCs w:val="24"/>
              </w:rPr>
              <w:lastRenderedPageBreak/>
              <w:t>elukaaslast, kes omab ettevõtet. Samas seletuskirjas toodud definitsioon sellist võimalust ette ei näe, mistõttu on pereettevõttena käsitletud üsna kitsast ringi, mis võib olla ebamõistlikult piirav.</w:t>
            </w:r>
          </w:p>
          <w:p w14:paraId="691B9632" w14:textId="77777777" w:rsidR="00114DAB" w:rsidRPr="00ED359D" w:rsidRDefault="00114DAB" w:rsidP="00114DAB">
            <w:pPr>
              <w:pStyle w:val="Loendilik"/>
              <w:ind w:left="357"/>
              <w:jc w:val="both"/>
              <w:rPr>
                <w:rFonts w:ascii="Times New Roman" w:hAnsi="Times New Roman" w:cs="Times New Roman"/>
                <w:sz w:val="24"/>
                <w:szCs w:val="24"/>
              </w:rPr>
            </w:pPr>
          </w:p>
          <w:p w14:paraId="5F1E6EB8" w14:textId="77777777" w:rsidR="00AA1BBC" w:rsidRPr="00ED359D" w:rsidRDefault="00AA1BBC" w:rsidP="00114DAB">
            <w:pPr>
              <w:pStyle w:val="Loendilik"/>
              <w:ind w:left="357"/>
              <w:jc w:val="both"/>
              <w:rPr>
                <w:rFonts w:ascii="Times New Roman" w:hAnsi="Times New Roman" w:cs="Times New Roman"/>
                <w:sz w:val="24"/>
                <w:szCs w:val="24"/>
              </w:rPr>
            </w:pPr>
          </w:p>
          <w:p w14:paraId="35203565" w14:textId="77777777" w:rsidR="00AA1BBC" w:rsidRPr="00ED359D" w:rsidRDefault="00AA1BBC" w:rsidP="00114DAB">
            <w:pPr>
              <w:pStyle w:val="Loendilik"/>
              <w:ind w:left="357"/>
              <w:jc w:val="both"/>
              <w:rPr>
                <w:rFonts w:ascii="Times New Roman" w:hAnsi="Times New Roman" w:cs="Times New Roman"/>
                <w:sz w:val="24"/>
                <w:szCs w:val="24"/>
              </w:rPr>
            </w:pPr>
          </w:p>
          <w:p w14:paraId="2582CC0B" w14:textId="77777777" w:rsidR="00AA1BBC" w:rsidRPr="00ED359D" w:rsidRDefault="00AA1BBC" w:rsidP="00114DAB">
            <w:pPr>
              <w:pStyle w:val="Loendilik"/>
              <w:ind w:left="357"/>
              <w:jc w:val="both"/>
              <w:rPr>
                <w:rFonts w:ascii="Times New Roman" w:hAnsi="Times New Roman" w:cs="Times New Roman"/>
                <w:sz w:val="24"/>
                <w:szCs w:val="24"/>
              </w:rPr>
            </w:pPr>
          </w:p>
          <w:p w14:paraId="4CB08866" w14:textId="77777777" w:rsidR="00AA1BBC" w:rsidRDefault="00AA1BBC" w:rsidP="00114DAB">
            <w:pPr>
              <w:pStyle w:val="Loendilik"/>
              <w:ind w:left="357"/>
              <w:jc w:val="both"/>
              <w:rPr>
                <w:rFonts w:ascii="Times New Roman" w:hAnsi="Times New Roman" w:cs="Times New Roman"/>
                <w:sz w:val="24"/>
                <w:szCs w:val="24"/>
              </w:rPr>
            </w:pPr>
          </w:p>
          <w:p w14:paraId="5349D1C5" w14:textId="77777777" w:rsidR="00E66FB0" w:rsidRPr="00ED359D" w:rsidRDefault="00E66FB0" w:rsidP="00114DAB">
            <w:pPr>
              <w:pStyle w:val="Loendilik"/>
              <w:ind w:left="357"/>
              <w:jc w:val="both"/>
              <w:rPr>
                <w:rFonts w:ascii="Times New Roman" w:hAnsi="Times New Roman" w:cs="Times New Roman"/>
                <w:sz w:val="24"/>
                <w:szCs w:val="24"/>
              </w:rPr>
            </w:pPr>
          </w:p>
          <w:p w14:paraId="25E63450" w14:textId="77777777" w:rsidR="00AA1BBC" w:rsidRDefault="00AA1BBC" w:rsidP="00114DAB">
            <w:pPr>
              <w:pStyle w:val="Loendilik"/>
              <w:ind w:left="357"/>
              <w:jc w:val="both"/>
              <w:rPr>
                <w:rFonts w:ascii="Times New Roman" w:hAnsi="Times New Roman" w:cs="Times New Roman"/>
                <w:sz w:val="24"/>
                <w:szCs w:val="24"/>
              </w:rPr>
            </w:pPr>
          </w:p>
          <w:p w14:paraId="438D2B08" w14:textId="77777777" w:rsidR="00AA1BBC" w:rsidRPr="005A6FC7" w:rsidRDefault="00AA1BBC" w:rsidP="005A6FC7">
            <w:pPr>
              <w:jc w:val="both"/>
              <w:rPr>
                <w:rFonts w:ascii="Times New Roman" w:hAnsi="Times New Roman" w:cs="Times New Roman"/>
                <w:sz w:val="24"/>
                <w:szCs w:val="24"/>
              </w:rPr>
            </w:pPr>
          </w:p>
          <w:p w14:paraId="10EF21A2" w14:textId="18ED44FD" w:rsidR="00114DAB" w:rsidRPr="00ED359D" w:rsidRDefault="00862153" w:rsidP="00114DAB">
            <w:pPr>
              <w:pStyle w:val="Loendilik"/>
              <w:numPr>
                <w:ilvl w:val="0"/>
                <w:numId w:val="19"/>
              </w:numPr>
              <w:ind w:left="357" w:hanging="357"/>
              <w:jc w:val="both"/>
              <w:rPr>
                <w:rFonts w:ascii="Times New Roman" w:hAnsi="Times New Roman" w:cs="Times New Roman"/>
                <w:sz w:val="24"/>
                <w:szCs w:val="24"/>
              </w:rPr>
            </w:pPr>
            <w:r w:rsidRPr="00ED359D">
              <w:rPr>
                <w:rFonts w:ascii="Times New Roman" w:hAnsi="Times New Roman" w:cs="Times New Roman"/>
                <w:sz w:val="24"/>
                <w:szCs w:val="24"/>
              </w:rPr>
              <w:t>Eelnõuga kavandatakse uut alkoholi käitlemise erandit alaealistele, lubades neil alkoholi sisaldavate kokteilide valmistamist klientidele toitlustus-, majutus- ja muudes teenindusettevõtetes (alkoholiseaduse § 47 lg 5). Meie hinnangul on vaja paremat õiguslikku selgitust, kuidas ei lähe see muudatus vastuollu EL direktiivi 94/33 artikli 2 lõike 2 punktiga b, mille kohaselt ei kohaldata direktiivi 94/33 juhutööde või lühiajaliste tööde suhtes, mille hulka kuulub muu hulgas pereettevõttes tehtav töö, mida ei peeta noorele kahjulikuks, ebasoodsaks ega ohtlikuks.</w:t>
            </w:r>
          </w:p>
          <w:p w14:paraId="4055EAD8" w14:textId="77777777" w:rsidR="00862153" w:rsidRPr="00ED359D" w:rsidRDefault="00862153" w:rsidP="00862153">
            <w:pPr>
              <w:pStyle w:val="Loendilik"/>
              <w:rPr>
                <w:rFonts w:ascii="Times New Roman" w:hAnsi="Times New Roman" w:cs="Times New Roman"/>
                <w:sz w:val="24"/>
                <w:szCs w:val="24"/>
              </w:rPr>
            </w:pPr>
          </w:p>
          <w:p w14:paraId="2EF4D7CF" w14:textId="77777777" w:rsidR="00855C36" w:rsidRDefault="00862153" w:rsidP="00114DAB">
            <w:pPr>
              <w:pStyle w:val="Loendilik"/>
              <w:numPr>
                <w:ilvl w:val="0"/>
                <w:numId w:val="19"/>
              </w:numPr>
              <w:ind w:left="357" w:hanging="357"/>
              <w:jc w:val="both"/>
              <w:rPr>
                <w:rFonts w:ascii="Times New Roman" w:hAnsi="Times New Roman" w:cs="Times New Roman"/>
                <w:sz w:val="24"/>
                <w:szCs w:val="24"/>
              </w:rPr>
            </w:pPr>
            <w:r w:rsidRPr="00ED359D">
              <w:rPr>
                <w:rFonts w:ascii="Times New Roman" w:hAnsi="Times New Roman" w:cs="Times New Roman"/>
                <w:sz w:val="24"/>
                <w:szCs w:val="24"/>
              </w:rPr>
              <w:t xml:space="preserve">Lisaks teeme ettepaneku muuta TLS-is alaealiste tööaega reguleerivaid sätteid. TLS § 43 lõikes 4 on õppimiskohustusliku alaealise õppeveerandi kestel töötamisele seatud ajaline ülempiir 2 tundi (teatud </w:t>
            </w:r>
            <w:r w:rsidRPr="00ED359D">
              <w:rPr>
                <w:rFonts w:ascii="Times New Roman" w:hAnsi="Times New Roman" w:cs="Times New Roman"/>
                <w:sz w:val="24"/>
                <w:szCs w:val="24"/>
              </w:rPr>
              <w:lastRenderedPageBreak/>
              <w:t xml:space="preserve">juhtudel 3) päevas ning kuni 12 tundi nädalas. Meie hinnangul on taoline piirang liigselt jäik ning võib avaldada olulist negatiivset mõju tööandjate valmisolekule alaealisi tööle värvata. </w:t>
            </w:r>
          </w:p>
          <w:p w14:paraId="48A628BD" w14:textId="77777777" w:rsidR="0036424E" w:rsidRPr="00855C36" w:rsidRDefault="0036424E" w:rsidP="00855C36">
            <w:pPr>
              <w:rPr>
                <w:rFonts w:ascii="Times New Roman" w:hAnsi="Times New Roman" w:cs="Times New Roman"/>
                <w:sz w:val="24"/>
                <w:szCs w:val="24"/>
                <w:u w:val="single"/>
              </w:rPr>
            </w:pPr>
          </w:p>
          <w:p w14:paraId="1BC3B95E" w14:textId="29048F29" w:rsidR="00C3115D" w:rsidRPr="00ED359D" w:rsidRDefault="00862153" w:rsidP="00114DAB">
            <w:pPr>
              <w:pStyle w:val="Loendilik"/>
              <w:numPr>
                <w:ilvl w:val="0"/>
                <w:numId w:val="19"/>
              </w:numPr>
              <w:ind w:left="357" w:hanging="357"/>
              <w:jc w:val="both"/>
              <w:rPr>
                <w:rFonts w:ascii="Times New Roman" w:hAnsi="Times New Roman" w:cs="Times New Roman"/>
                <w:sz w:val="24"/>
                <w:szCs w:val="24"/>
              </w:rPr>
            </w:pPr>
            <w:r w:rsidRPr="00855C36">
              <w:rPr>
                <w:rFonts w:ascii="Times New Roman" w:hAnsi="Times New Roman" w:cs="Times New Roman"/>
                <w:sz w:val="24"/>
                <w:szCs w:val="24"/>
                <w:u w:val="single"/>
              </w:rPr>
              <w:t>Teeme ettepaneku muuta TLS § 43 lõike 4 punkti 3 ning lõiget 4</w:t>
            </w:r>
            <w:r w:rsidRPr="00855C36">
              <w:rPr>
                <w:rFonts w:ascii="Times New Roman" w:hAnsi="Times New Roman" w:cs="Times New Roman"/>
                <w:sz w:val="24"/>
                <w:szCs w:val="24"/>
                <w:u w:val="single"/>
                <w:vertAlign w:val="superscript"/>
              </w:rPr>
              <w:t>2</w:t>
            </w:r>
            <w:r w:rsidRPr="00855C36">
              <w:rPr>
                <w:rFonts w:ascii="Times New Roman" w:hAnsi="Times New Roman" w:cs="Times New Roman"/>
                <w:sz w:val="24"/>
                <w:szCs w:val="24"/>
                <w:u w:val="single"/>
              </w:rPr>
              <w:t xml:space="preserve"> selliselt, et õppeveerandi kestel oleks vähemalt 15-aastasel õppimiskohustuslikul töötajal lubatud väljaspool kooliaega töötada kuni 8 tundi päevas</w:t>
            </w:r>
            <w:r w:rsidRPr="00ED359D">
              <w:rPr>
                <w:rFonts w:ascii="Times New Roman" w:hAnsi="Times New Roman" w:cs="Times New Roman"/>
                <w:sz w:val="24"/>
                <w:szCs w:val="24"/>
              </w:rPr>
              <w:t xml:space="preserve">. </w:t>
            </w:r>
          </w:p>
          <w:p w14:paraId="3EAAFF13" w14:textId="77777777" w:rsidR="00C3115D" w:rsidRDefault="00C3115D" w:rsidP="0083367B">
            <w:pPr>
              <w:rPr>
                <w:rFonts w:ascii="Times New Roman" w:hAnsi="Times New Roman" w:cs="Times New Roman"/>
                <w:sz w:val="24"/>
                <w:szCs w:val="24"/>
              </w:rPr>
            </w:pPr>
          </w:p>
          <w:p w14:paraId="7AE5AA60" w14:textId="77777777" w:rsidR="0083367B" w:rsidRDefault="0083367B" w:rsidP="0083367B">
            <w:pPr>
              <w:rPr>
                <w:rFonts w:ascii="Times New Roman" w:hAnsi="Times New Roman" w:cs="Times New Roman"/>
                <w:sz w:val="24"/>
                <w:szCs w:val="24"/>
              </w:rPr>
            </w:pPr>
          </w:p>
          <w:p w14:paraId="644D6742" w14:textId="77777777" w:rsidR="0083367B" w:rsidRDefault="0083367B" w:rsidP="0083367B">
            <w:pPr>
              <w:rPr>
                <w:rFonts w:ascii="Times New Roman" w:hAnsi="Times New Roman" w:cs="Times New Roman"/>
                <w:sz w:val="24"/>
                <w:szCs w:val="24"/>
              </w:rPr>
            </w:pPr>
          </w:p>
          <w:p w14:paraId="11EBC47D" w14:textId="77777777" w:rsidR="0083367B" w:rsidRDefault="0083367B" w:rsidP="0083367B">
            <w:pPr>
              <w:rPr>
                <w:rFonts w:ascii="Times New Roman" w:hAnsi="Times New Roman" w:cs="Times New Roman"/>
                <w:sz w:val="24"/>
                <w:szCs w:val="24"/>
              </w:rPr>
            </w:pPr>
          </w:p>
          <w:p w14:paraId="7E348AD5" w14:textId="77777777" w:rsidR="0083367B" w:rsidRDefault="0083367B" w:rsidP="0083367B">
            <w:pPr>
              <w:rPr>
                <w:rFonts w:ascii="Times New Roman" w:hAnsi="Times New Roman" w:cs="Times New Roman"/>
                <w:sz w:val="24"/>
                <w:szCs w:val="24"/>
              </w:rPr>
            </w:pPr>
          </w:p>
          <w:p w14:paraId="7A149A7E" w14:textId="77777777" w:rsidR="0083367B" w:rsidRDefault="0083367B" w:rsidP="0083367B">
            <w:pPr>
              <w:rPr>
                <w:rFonts w:ascii="Times New Roman" w:hAnsi="Times New Roman" w:cs="Times New Roman"/>
                <w:sz w:val="24"/>
                <w:szCs w:val="24"/>
              </w:rPr>
            </w:pPr>
          </w:p>
          <w:p w14:paraId="28620041" w14:textId="77777777" w:rsidR="0083367B" w:rsidRDefault="0083367B" w:rsidP="0083367B">
            <w:pPr>
              <w:rPr>
                <w:rFonts w:ascii="Times New Roman" w:hAnsi="Times New Roman" w:cs="Times New Roman"/>
                <w:sz w:val="24"/>
                <w:szCs w:val="24"/>
              </w:rPr>
            </w:pPr>
          </w:p>
          <w:p w14:paraId="5933CB64" w14:textId="77777777" w:rsidR="0083367B" w:rsidRDefault="0083367B" w:rsidP="0083367B">
            <w:pPr>
              <w:rPr>
                <w:rFonts w:ascii="Times New Roman" w:hAnsi="Times New Roman" w:cs="Times New Roman"/>
                <w:sz w:val="24"/>
                <w:szCs w:val="24"/>
              </w:rPr>
            </w:pPr>
          </w:p>
          <w:p w14:paraId="55AD940E" w14:textId="77777777" w:rsidR="0083367B" w:rsidRDefault="0083367B" w:rsidP="0083367B">
            <w:pPr>
              <w:rPr>
                <w:rFonts w:ascii="Times New Roman" w:hAnsi="Times New Roman" w:cs="Times New Roman"/>
                <w:sz w:val="24"/>
                <w:szCs w:val="24"/>
              </w:rPr>
            </w:pPr>
          </w:p>
          <w:p w14:paraId="7EA19912" w14:textId="77777777" w:rsidR="0083367B" w:rsidRDefault="0083367B" w:rsidP="0083367B">
            <w:pPr>
              <w:rPr>
                <w:rFonts w:ascii="Times New Roman" w:hAnsi="Times New Roman" w:cs="Times New Roman"/>
                <w:sz w:val="24"/>
                <w:szCs w:val="24"/>
              </w:rPr>
            </w:pPr>
          </w:p>
          <w:p w14:paraId="22A3FDDD" w14:textId="77777777" w:rsidR="0083367B" w:rsidRDefault="0083367B" w:rsidP="0083367B">
            <w:pPr>
              <w:rPr>
                <w:rFonts w:ascii="Times New Roman" w:hAnsi="Times New Roman" w:cs="Times New Roman"/>
                <w:sz w:val="24"/>
                <w:szCs w:val="24"/>
              </w:rPr>
            </w:pPr>
          </w:p>
          <w:p w14:paraId="52145D58" w14:textId="77777777" w:rsidR="0083367B" w:rsidRDefault="0083367B" w:rsidP="0083367B">
            <w:pPr>
              <w:rPr>
                <w:rFonts w:ascii="Times New Roman" w:hAnsi="Times New Roman" w:cs="Times New Roman"/>
                <w:sz w:val="24"/>
                <w:szCs w:val="24"/>
              </w:rPr>
            </w:pPr>
          </w:p>
          <w:p w14:paraId="2F2FBA47" w14:textId="77777777" w:rsidR="0083367B" w:rsidRDefault="0083367B" w:rsidP="0083367B">
            <w:pPr>
              <w:rPr>
                <w:rFonts w:ascii="Times New Roman" w:hAnsi="Times New Roman" w:cs="Times New Roman"/>
                <w:sz w:val="24"/>
                <w:szCs w:val="24"/>
              </w:rPr>
            </w:pPr>
          </w:p>
          <w:p w14:paraId="7B37EBDA" w14:textId="77777777" w:rsidR="0083367B" w:rsidRDefault="0083367B" w:rsidP="0083367B">
            <w:pPr>
              <w:rPr>
                <w:rFonts w:ascii="Times New Roman" w:hAnsi="Times New Roman" w:cs="Times New Roman"/>
                <w:sz w:val="24"/>
                <w:szCs w:val="24"/>
              </w:rPr>
            </w:pPr>
          </w:p>
          <w:p w14:paraId="1D95C726" w14:textId="77777777" w:rsidR="0083367B" w:rsidRDefault="0083367B" w:rsidP="0083367B">
            <w:pPr>
              <w:rPr>
                <w:rFonts w:ascii="Times New Roman" w:hAnsi="Times New Roman" w:cs="Times New Roman"/>
                <w:sz w:val="24"/>
                <w:szCs w:val="24"/>
              </w:rPr>
            </w:pPr>
          </w:p>
          <w:p w14:paraId="77AC7942" w14:textId="77777777" w:rsidR="0083367B" w:rsidRDefault="0083367B" w:rsidP="0083367B">
            <w:pPr>
              <w:rPr>
                <w:rFonts w:ascii="Times New Roman" w:hAnsi="Times New Roman" w:cs="Times New Roman"/>
                <w:sz w:val="24"/>
                <w:szCs w:val="24"/>
              </w:rPr>
            </w:pPr>
          </w:p>
          <w:p w14:paraId="6AE86C49" w14:textId="77777777" w:rsidR="0083367B" w:rsidRDefault="0083367B" w:rsidP="0083367B">
            <w:pPr>
              <w:rPr>
                <w:rFonts w:ascii="Times New Roman" w:hAnsi="Times New Roman" w:cs="Times New Roman"/>
                <w:sz w:val="24"/>
                <w:szCs w:val="24"/>
              </w:rPr>
            </w:pPr>
          </w:p>
          <w:p w14:paraId="1B35383B" w14:textId="77777777" w:rsidR="0083367B" w:rsidRDefault="0083367B" w:rsidP="0083367B">
            <w:pPr>
              <w:rPr>
                <w:rFonts w:ascii="Times New Roman" w:hAnsi="Times New Roman" w:cs="Times New Roman"/>
                <w:sz w:val="24"/>
                <w:szCs w:val="24"/>
              </w:rPr>
            </w:pPr>
          </w:p>
          <w:p w14:paraId="174EABE6" w14:textId="77777777" w:rsidR="0083367B" w:rsidRDefault="0083367B" w:rsidP="0083367B">
            <w:pPr>
              <w:rPr>
                <w:rFonts w:ascii="Times New Roman" w:hAnsi="Times New Roman" w:cs="Times New Roman"/>
                <w:sz w:val="24"/>
                <w:szCs w:val="24"/>
              </w:rPr>
            </w:pPr>
          </w:p>
          <w:p w14:paraId="75EB74A8" w14:textId="77777777" w:rsidR="0083367B" w:rsidRDefault="0083367B" w:rsidP="0083367B">
            <w:pPr>
              <w:rPr>
                <w:rFonts w:ascii="Times New Roman" w:hAnsi="Times New Roman" w:cs="Times New Roman"/>
                <w:sz w:val="24"/>
                <w:szCs w:val="24"/>
              </w:rPr>
            </w:pPr>
          </w:p>
          <w:p w14:paraId="1666DC1A" w14:textId="77777777" w:rsidR="0083367B" w:rsidRDefault="0083367B" w:rsidP="0083367B">
            <w:pPr>
              <w:rPr>
                <w:rFonts w:ascii="Times New Roman" w:hAnsi="Times New Roman" w:cs="Times New Roman"/>
                <w:sz w:val="24"/>
                <w:szCs w:val="24"/>
              </w:rPr>
            </w:pPr>
          </w:p>
          <w:p w14:paraId="1426AA31" w14:textId="77777777" w:rsidR="0083367B" w:rsidRDefault="0083367B" w:rsidP="0083367B">
            <w:pPr>
              <w:rPr>
                <w:rFonts w:ascii="Times New Roman" w:hAnsi="Times New Roman" w:cs="Times New Roman"/>
                <w:sz w:val="24"/>
                <w:szCs w:val="24"/>
              </w:rPr>
            </w:pPr>
          </w:p>
          <w:p w14:paraId="1F1B62C1" w14:textId="77777777" w:rsidR="0083367B" w:rsidRDefault="0083367B" w:rsidP="0083367B">
            <w:pPr>
              <w:rPr>
                <w:rFonts w:ascii="Times New Roman" w:hAnsi="Times New Roman" w:cs="Times New Roman"/>
                <w:sz w:val="24"/>
                <w:szCs w:val="24"/>
              </w:rPr>
            </w:pPr>
          </w:p>
          <w:p w14:paraId="6B9046AD" w14:textId="77777777" w:rsidR="0083367B" w:rsidRDefault="0083367B" w:rsidP="0083367B">
            <w:pPr>
              <w:rPr>
                <w:rFonts w:ascii="Times New Roman" w:hAnsi="Times New Roman" w:cs="Times New Roman"/>
                <w:sz w:val="24"/>
                <w:szCs w:val="24"/>
              </w:rPr>
            </w:pPr>
          </w:p>
          <w:p w14:paraId="6FA0E720" w14:textId="77777777" w:rsidR="0083367B" w:rsidRDefault="0083367B" w:rsidP="0083367B">
            <w:pPr>
              <w:rPr>
                <w:rFonts w:ascii="Times New Roman" w:hAnsi="Times New Roman" w:cs="Times New Roman"/>
                <w:sz w:val="24"/>
                <w:szCs w:val="24"/>
              </w:rPr>
            </w:pPr>
          </w:p>
          <w:p w14:paraId="5AC2F613" w14:textId="77777777" w:rsidR="0083367B" w:rsidRDefault="0083367B" w:rsidP="0083367B">
            <w:pPr>
              <w:rPr>
                <w:rFonts w:ascii="Times New Roman" w:hAnsi="Times New Roman" w:cs="Times New Roman"/>
                <w:sz w:val="24"/>
                <w:szCs w:val="24"/>
              </w:rPr>
            </w:pPr>
          </w:p>
          <w:p w14:paraId="00BDBD6A" w14:textId="77777777" w:rsidR="0083367B" w:rsidRDefault="0083367B" w:rsidP="0083367B">
            <w:pPr>
              <w:rPr>
                <w:rFonts w:ascii="Times New Roman" w:hAnsi="Times New Roman" w:cs="Times New Roman"/>
                <w:sz w:val="24"/>
                <w:szCs w:val="24"/>
              </w:rPr>
            </w:pPr>
          </w:p>
          <w:p w14:paraId="609C6B0D" w14:textId="77777777" w:rsidR="0083367B" w:rsidRDefault="0083367B" w:rsidP="0083367B">
            <w:pPr>
              <w:rPr>
                <w:rFonts w:ascii="Times New Roman" w:hAnsi="Times New Roman" w:cs="Times New Roman"/>
                <w:sz w:val="24"/>
                <w:szCs w:val="24"/>
              </w:rPr>
            </w:pPr>
          </w:p>
          <w:p w14:paraId="518BBBFA" w14:textId="77777777" w:rsidR="0083367B" w:rsidRDefault="0083367B" w:rsidP="0083367B">
            <w:pPr>
              <w:rPr>
                <w:rFonts w:ascii="Times New Roman" w:hAnsi="Times New Roman" w:cs="Times New Roman"/>
                <w:sz w:val="24"/>
                <w:szCs w:val="24"/>
              </w:rPr>
            </w:pPr>
          </w:p>
          <w:p w14:paraId="2C64E1CA" w14:textId="77777777" w:rsidR="0083367B" w:rsidRDefault="0083367B" w:rsidP="0083367B">
            <w:pPr>
              <w:rPr>
                <w:rFonts w:ascii="Times New Roman" w:hAnsi="Times New Roman" w:cs="Times New Roman"/>
                <w:sz w:val="24"/>
                <w:szCs w:val="24"/>
              </w:rPr>
            </w:pPr>
          </w:p>
          <w:p w14:paraId="67A6C4A1" w14:textId="77777777" w:rsidR="002D17FF" w:rsidRDefault="002D17FF" w:rsidP="0083367B">
            <w:pPr>
              <w:rPr>
                <w:rFonts w:ascii="Times New Roman" w:hAnsi="Times New Roman" w:cs="Times New Roman"/>
                <w:sz w:val="24"/>
                <w:szCs w:val="24"/>
              </w:rPr>
            </w:pPr>
          </w:p>
          <w:p w14:paraId="55A2C60B" w14:textId="77777777" w:rsidR="00855C36" w:rsidRPr="0083367B" w:rsidRDefault="00855C36" w:rsidP="0083367B">
            <w:pPr>
              <w:rPr>
                <w:rFonts w:ascii="Times New Roman" w:hAnsi="Times New Roman" w:cs="Times New Roman"/>
                <w:sz w:val="24"/>
                <w:szCs w:val="24"/>
              </w:rPr>
            </w:pPr>
          </w:p>
          <w:p w14:paraId="28B370E7" w14:textId="6D66A762" w:rsidR="00114DAB" w:rsidRPr="00ED359D" w:rsidRDefault="00862153" w:rsidP="00C3115D">
            <w:pPr>
              <w:pStyle w:val="Loendilik"/>
              <w:numPr>
                <w:ilvl w:val="0"/>
                <w:numId w:val="19"/>
              </w:numPr>
              <w:ind w:left="357" w:hanging="357"/>
              <w:jc w:val="both"/>
              <w:rPr>
                <w:rFonts w:ascii="Times New Roman" w:hAnsi="Times New Roman" w:cs="Times New Roman"/>
                <w:sz w:val="24"/>
                <w:szCs w:val="24"/>
              </w:rPr>
            </w:pPr>
            <w:r w:rsidRPr="00ED359D">
              <w:rPr>
                <w:rFonts w:ascii="Times New Roman" w:hAnsi="Times New Roman" w:cs="Times New Roman"/>
                <w:sz w:val="24"/>
                <w:szCs w:val="24"/>
              </w:rPr>
              <w:t>Samuti peame vajalikuks tõsta õppeveerandi kestel lubatavate töötundide arvu.</w:t>
            </w:r>
          </w:p>
        </w:tc>
        <w:tc>
          <w:tcPr>
            <w:tcW w:w="5545" w:type="dxa"/>
          </w:tcPr>
          <w:p w14:paraId="556BB36A" w14:textId="2C0A6300" w:rsidR="00AA1BBC" w:rsidRPr="00ED359D" w:rsidRDefault="00507E7D" w:rsidP="00112C43">
            <w:pPr>
              <w:jc w:val="both"/>
              <w:rPr>
                <w:rFonts w:ascii="Times New Roman" w:hAnsi="Times New Roman" w:cs="Times New Roman"/>
                <w:i/>
                <w:iCs/>
                <w:sz w:val="24"/>
                <w:szCs w:val="24"/>
              </w:rPr>
            </w:pPr>
            <w:r w:rsidRPr="00ED359D">
              <w:rPr>
                <w:rFonts w:ascii="Times New Roman" w:hAnsi="Times New Roman" w:cs="Times New Roman"/>
                <w:b/>
                <w:bCs/>
                <w:sz w:val="24"/>
                <w:szCs w:val="24"/>
              </w:rPr>
              <w:lastRenderedPageBreak/>
              <w:t>Selgitatud</w:t>
            </w:r>
            <w:r w:rsidRPr="00ED359D">
              <w:rPr>
                <w:rFonts w:ascii="Times New Roman" w:hAnsi="Times New Roman" w:cs="Times New Roman"/>
                <w:sz w:val="24"/>
                <w:szCs w:val="24"/>
              </w:rPr>
              <w:t>.</w:t>
            </w:r>
            <w:r w:rsidR="00112C43" w:rsidRPr="00ED359D">
              <w:rPr>
                <w:rFonts w:ascii="Times New Roman" w:hAnsi="Times New Roman" w:cs="Times New Roman"/>
                <w:sz w:val="24"/>
                <w:szCs w:val="24"/>
              </w:rPr>
              <w:t xml:space="preserve"> </w:t>
            </w:r>
            <w:r w:rsidR="00AA1BBC" w:rsidRPr="00ED359D">
              <w:rPr>
                <w:rFonts w:ascii="Times New Roman" w:hAnsi="Times New Roman" w:cs="Times New Roman"/>
                <w:sz w:val="24"/>
                <w:szCs w:val="24"/>
              </w:rPr>
              <w:t>Selgitame, et</w:t>
            </w:r>
            <w:r w:rsidR="00112C43" w:rsidRPr="00ED359D">
              <w:rPr>
                <w:rFonts w:ascii="Times New Roman" w:hAnsi="Times New Roman" w:cs="Times New Roman"/>
                <w:sz w:val="24"/>
                <w:szCs w:val="24"/>
              </w:rPr>
              <w:t xml:space="preserve"> seletuskiri ei </w:t>
            </w:r>
            <w:r w:rsidR="00AA1BBC" w:rsidRPr="00ED359D">
              <w:rPr>
                <w:rFonts w:ascii="Times New Roman" w:hAnsi="Times New Roman" w:cs="Times New Roman"/>
                <w:sz w:val="24"/>
                <w:szCs w:val="24"/>
              </w:rPr>
              <w:t>anna mõistele</w:t>
            </w:r>
            <w:r w:rsidR="00112C43" w:rsidRPr="00ED359D">
              <w:rPr>
                <w:rFonts w:ascii="Times New Roman" w:hAnsi="Times New Roman" w:cs="Times New Roman"/>
                <w:sz w:val="24"/>
                <w:szCs w:val="24"/>
              </w:rPr>
              <w:t xml:space="preserve"> „pereettevõte“ definitsiooni</w:t>
            </w:r>
            <w:r w:rsidR="00AA1BBC" w:rsidRPr="00ED359D">
              <w:rPr>
                <w:rFonts w:ascii="Times New Roman" w:hAnsi="Times New Roman" w:cs="Times New Roman"/>
                <w:sz w:val="24"/>
                <w:szCs w:val="24"/>
              </w:rPr>
              <w:t xml:space="preserve"> ja see ei olegi olnud eesmärk</w:t>
            </w:r>
            <w:r w:rsidR="00112C43" w:rsidRPr="00ED359D">
              <w:rPr>
                <w:rFonts w:ascii="Times New Roman" w:hAnsi="Times New Roman" w:cs="Times New Roman"/>
                <w:sz w:val="24"/>
                <w:szCs w:val="24"/>
              </w:rPr>
              <w:t xml:space="preserve">. Seletuskirjas on selgitatud, mida </w:t>
            </w:r>
            <w:r w:rsidR="00112C43" w:rsidRPr="00ED359D">
              <w:rPr>
                <w:rFonts w:ascii="Times New Roman" w:hAnsi="Times New Roman" w:cs="Times New Roman"/>
                <w:sz w:val="24"/>
                <w:szCs w:val="24"/>
                <w:u w:val="single"/>
              </w:rPr>
              <w:t>eelkõige</w:t>
            </w:r>
            <w:r w:rsidR="00112C43" w:rsidRPr="00ED359D">
              <w:rPr>
                <w:rFonts w:ascii="Times New Roman" w:hAnsi="Times New Roman" w:cs="Times New Roman"/>
                <w:sz w:val="24"/>
                <w:szCs w:val="24"/>
              </w:rPr>
              <w:t xml:space="preserve"> mõeldakse „pereettevõttes töötamise all</w:t>
            </w:r>
            <w:r w:rsidR="00AA1BBC" w:rsidRPr="00ED359D">
              <w:rPr>
                <w:rFonts w:ascii="Times New Roman" w:hAnsi="Times New Roman" w:cs="Times New Roman"/>
                <w:sz w:val="24"/>
                <w:szCs w:val="24"/>
              </w:rPr>
              <w:t>“</w:t>
            </w:r>
            <w:r w:rsidR="00112C43" w:rsidRPr="00ED359D">
              <w:rPr>
                <w:rFonts w:ascii="Times New Roman" w:hAnsi="Times New Roman" w:cs="Times New Roman"/>
                <w:sz w:val="24"/>
                <w:szCs w:val="24"/>
              </w:rPr>
              <w:t xml:space="preserve"> ja toodud erinevaid näiteid </w:t>
            </w:r>
            <w:r w:rsidR="00112C43" w:rsidRPr="00ED359D">
              <w:rPr>
                <w:rFonts w:ascii="Times New Roman" w:hAnsi="Times New Roman" w:cs="Times New Roman"/>
                <w:sz w:val="24"/>
                <w:szCs w:val="24"/>
                <w:u w:val="single"/>
              </w:rPr>
              <w:t>mitteammendavaval kujul</w:t>
            </w:r>
            <w:r w:rsidR="00112C43" w:rsidRPr="00ED359D">
              <w:rPr>
                <w:rFonts w:ascii="Times New Roman" w:hAnsi="Times New Roman" w:cs="Times New Roman"/>
                <w:sz w:val="24"/>
                <w:szCs w:val="24"/>
              </w:rPr>
              <w:t xml:space="preserve"> selle kohta, kellel on õigus sõlmida vähemalt 7-aastase alaealisega tööleping pereettevõttes töötamiseks</w:t>
            </w:r>
            <w:r w:rsidR="00AA1BBC" w:rsidRPr="00ED359D">
              <w:rPr>
                <w:rFonts w:ascii="Times New Roman" w:hAnsi="Times New Roman" w:cs="Times New Roman"/>
                <w:sz w:val="24"/>
                <w:szCs w:val="24"/>
              </w:rPr>
              <w:t xml:space="preserve">: </w:t>
            </w:r>
            <w:r w:rsidR="00AA1BBC" w:rsidRPr="00ED359D">
              <w:rPr>
                <w:rFonts w:ascii="Times New Roman" w:hAnsi="Times New Roman"/>
                <w:i/>
                <w:iCs/>
                <w:sz w:val="24"/>
              </w:rPr>
              <w:t xml:space="preserve">Pereettevõttes töötamise all mõeldakse </w:t>
            </w:r>
            <w:r w:rsidR="00AA1BBC" w:rsidRPr="00ED359D">
              <w:rPr>
                <w:rFonts w:ascii="Times New Roman" w:hAnsi="Times New Roman"/>
                <w:i/>
                <w:iCs/>
                <w:sz w:val="24"/>
                <w:u w:val="single"/>
              </w:rPr>
              <w:t>eelkõige</w:t>
            </w:r>
            <w:r w:rsidR="00AA1BBC" w:rsidRPr="00ED359D">
              <w:rPr>
                <w:rFonts w:ascii="Times New Roman" w:hAnsi="Times New Roman"/>
                <w:i/>
                <w:iCs/>
                <w:sz w:val="24"/>
              </w:rPr>
              <w:t xml:space="preserve"> olukorda, kus tööandja, kes sõlmib alaealisega töölepingu, on kas selle alaealise lapse otsejoones üleneja sugulane, </w:t>
            </w:r>
            <w:r w:rsidR="00AA1BBC" w:rsidRPr="00ED359D">
              <w:rPr>
                <w:rFonts w:ascii="Times New Roman" w:hAnsi="Times New Roman"/>
                <w:i/>
                <w:iCs/>
                <w:sz w:val="24"/>
              </w:rPr>
              <w:lastRenderedPageBreak/>
              <w:t>külgjoones sugulane või lapsendaja perekonnaseaduse (PKS) tähenduses.</w:t>
            </w:r>
          </w:p>
          <w:p w14:paraId="5E75ED78" w14:textId="77777777" w:rsidR="00AA1BBC" w:rsidRPr="00ED359D" w:rsidRDefault="00AA1BBC" w:rsidP="00112C43">
            <w:pPr>
              <w:jc w:val="both"/>
              <w:rPr>
                <w:rFonts w:ascii="Times New Roman" w:hAnsi="Times New Roman" w:cs="Times New Roman"/>
                <w:sz w:val="24"/>
                <w:szCs w:val="24"/>
              </w:rPr>
            </w:pPr>
          </w:p>
          <w:p w14:paraId="1AEAB4C5" w14:textId="3092607B" w:rsidR="00E66FB0" w:rsidRDefault="002D17FF" w:rsidP="00112C43">
            <w:pPr>
              <w:jc w:val="both"/>
              <w:rPr>
                <w:rFonts w:ascii="Times New Roman" w:hAnsi="Times New Roman" w:cs="Times New Roman"/>
                <w:sz w:val="24"/>
                <w:szCs w:val="24"/>
              </w:rPr>
            </w:pPr>
            <w:r>
              <w:rPr>
                <w:rFonts w:ascii="Times New Roman" w:hAnsi="Times New Roman" w:cs="Times New Roman"/>
                <w:sz w:val="24"/>
                <w:szCs w:val="24"/>
              </w:rPr>
              <w:t>Kavandatava TLS-i § 7 lõike 4</w:t>
            </w:r>
            <w:r w:rsidRPr="002D17FF">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AA1BBC" w:rsidRPr="00ED359D">
              <w:rPr>
                <w:rFonts w:ascii="Times New Roman" w:hAnsi="Times New Roman" w:cs="Times New Roman"/>
                <w:sz w:val="24"/>
                <w:szCs w:val="24"/>
              </w:rPr>
              <w:t>sõnastus</w:t>
            </w:r>
            <w:r w:rsidR="00112C43" w:rsidRPr="00ED359D">
              <w:rPr>
                <w:rFonts w:ascii="Times New Roman" w:hAnsi="Times New Roman" w:cs="Times New Roman"/>
                <w:sz w:val="24"/>
                <w:szCs w:val="24"/>
              </w:rPr>
              <w:t xml:space="preserve"> on eesmärgipäraselt jäetud abstrakts</w:t>
            </w:r>
            <w:r>
              <w:rPr>
                <w:rFonts w:ascii="Times New Roman" w:hAnsi="Times New Roman" w:cs="Times New Roman"/>
                <w:sz w:val="24"/>
                <w:szCs w:val="24"/>
              </w:rPr>
              <w:t>eks</w:t>
            </w:r>
            <w:r w:rsidR="00112C43" w:rsidRPr="00ED359D">
              <w:rPr>
                <w:rFonts w:ascii="Times New Roman" w:hAnsi="Times New Roman" w:cs="Times New Roman"/>
                <w:sz w:val="24"/>
                <w:szCs w:val="24"/>
              </w:rPr>
              <w:t xml:space="preserve">, et pereettevõttes töötamine hõlmaks ka laiemaid, praktikas ette tulla võivaid olukordi, sh </w:t>
            </w:r>
            <w:r w:rsidR="00AA1BBC" w:rsidRPr="00ED359D">
              <w:rPr>
                <w:rFonts w:ascii="Times New Roman" w:hAnsi="Times New Roman" w:cs="Times New Roman"/>
                <w:sz w:val="24"/>
                <w:szCs w:val="24"/>
              </w:rPr>
              <w:t>T</w:t>
            </w:r>
            <w:r w:rsidR="00112C43" w:rsidRPr="00ED359D">
              <w:rPr>
                <w:rFonts w:ascii="Times New Roman" w:hAnsi="Times New Roman" w:cs="Times New Roman"/>
                <w:sz w:val="24"/>
                <w:szCs w:val="24"/>
              </w:rPr>
              <w:t xml:space="preserve">eie pakutud näidet, et kasuvanem sõlmib vähemalt 7-aastase alaealisega töölepingu pereettevõttes töötamiseks. Leiame, et liialt detailne </w:t>
            </w:r>
            <w:r w:rsidR="00AA1BBC" w:rsidRPr="00ED359D">
              <w:rPr>
                <w:rFonts w:ascii="Times New Roman" w:hAnsi="Times New Roman" w:cs="Times New Roman"/>
                <w:sz w:val="24"/>
                <w:szCs w:val="24"/>
              </w:rPr>
              <w:t>seaduse sätte sõnastus</w:t>
            </w:r>
            <w:r w:rsidR="00112C43" w:rsidRPr="00ED359D">
              <w:rPr>
                <w:rFonts w:ascii="Times New Roman" w:hAnsi="Times New Roman" w:cs="Times New Roman"/>
                <w:sz w:val="24"/>
                <w:szCs w:val="24"/>
              </w:rPr>
              <w:t xml:space="preserve"> </w:t>
            </w:r>
            <w:r w:rsidR="00AA1BBC" w:rsidRPr="00ED359D">
              <w:rPr>
                <w:rFonts w:ascii="Times New Roman" w:hAnsi="Times New Roman" w:cs="Times New Roman"/>
                <w:sz w:val="24"/>
                <w:szCs w:val="24"/>
              </w:rPr>
              <w:t>piiraks</w:t>
            </w:r>
            <w:r w:rsidR="00112C43" w:rsidRPr="00ED359D">
              <w:rPr>
                <w:rFonts w:ascii="Times New Roman" w:hAnsi="Times New Roman" w:cs="Times New Roman"/>
                <w:sz w:val="24"/>
                <w:szCs w:val="24"/>
              </w:rPr>
              <w:t xml:space="preserve"> taotlet</w:t>
            </w:r>
            <w:r w:rsidR="00AA1BBC" w:rsidRPr="00ED359D">
              <w:rPr>
                <w:rFonts w:ascii="Times New Roman" w:hAnsi="Times New Roman" w:cs="Times New Roman"/>
                <w:sz w:val="24"/>
                <w:szCs w:val="24"/>
              </w:rPr>
              <w:t>avat</w:t>
            </w:r>
            <w:r w:rsidR="00112C43" w:rsidRPr="00ED359D">
              <w:rPr>
                <w:rFonts w:ascii="Times New Roman" w:hAnsi="Times New Roman" w:cs="Times New Roman"/>
                <w:sz w:val="24"/>
                <w:szCs w:val="24"/>
              </w:rPr>
              <w:t xml:space="preserve"> paindlikkust ega võimaldaks arvestada pereettevõtete mitmekesisust.</w:t>
            </w:r>
          </w:p>
          <w:p w14:paraId="71111CC2" w14:textId="52016774" w:rsidR="00112C43" w:rsidRPr="00ED359D" w:rsidRDefault="00112C43" w:rsidP="00112C43">
            <w:pPr>
              <w:jc w:val="both"/>
              <w:rPr>
                <w:rFonts w:ascii="Times New Roman" w:hAnsi="Times New Roman" w:cs="Times New Roman"/>
                <w:sz w:val="24"/>
                <w:szCs w:val="24"/>
              </w:rPr>
            </w:pPr>
            <w:r w:rsidRPr="00ED359D">
              <w:rPr>
                <w:rFonts w:ascii="Times New Roman" w:hAnsi="Times New Roman" w:cs="Times New Roman"/>
                <w:sz w:val="24"/>
                <w:szCs w:val="24"/>
              </w:rPr>
              <w:t xml:space="preserve"> </w:t>
            </w:r>
          </w:p>
          <w:p w14:paraId="20F46DA5" w14:textId="111121DE" w:rsidR="00721CB0" w:rsidRPr="00ED359D" w:rsidRDefault="00AA1BBC" w:rsidP="00051303">
            <w:pPr>
              <w:jc w:val="both"/>
              <w:rPr>
                <w:rFonts w:ascii="Times New Roman" w:hAnsi="Times New Roman" w:cs="Times New Roman"/>
                <w:sz w:val="24"/>
                <w:szCs w:val="24"/>
              </w:rPr>
            </w:pPr>
            <w:r w:rsidRPr="00ED359D">
              <w:rPr>
                <w:rFonts w:ascii="Times New Roman" w:hAnsi="Times New Roman" w:cs="Times New Roman"/>
                <w:b/>
                <w:bCs/>
                <w:sz w:val="24"/>
                <w:szCs w:val="24"/>
              </w:rPr>
              <w:t>Selgitatud</w:t>
            </w:r>
            <w:r w:rsidR="00721CB0" w:rsidRPr="00ED359D">
              <w:rPr>
                <w:rFonts w:ascii="Times New Roman" w:hAnsi="Times New Roman" w:cs="Times New Roman"/>
                <w:sz w:val="24"/>
                <w:szCs w:val="24"/>
              </w:rPr>
              <w:t>. Kuivõrd alkoholiseaduse muudatusele, millega sooviti anda luba rakendada vähemalt 16-aastast alaealist töödel, mis on seotud alkohoolse joogi valmistamise, müügiks pakkumise ja müügiga, tuli palju mittepositiivset tagasisidet, siis on see muudatus eelnõust eemaldatud.</w:t>
            </w:r>
            <w:r w:rsidRPr="00ED359D">
              <w:rPr>
                <w:rFonts w:ascii="Times New Roman" w:hAnsi="Times New Roman" w:cs="Times New Roman"/>
                <w:sz w:val="24"/>
                <w:szCs w:val="24"/>
              </w:rPr>
              <w:t xml:space="preserve"> Seega ei ole vajalik esitada eelnõu seletuskirjas Teie </w:t>
            </w:r>
            <w:r w:rsidR="002D17FF">
              <w:rPr>
                <w:rFonts w:ascii="Times New Roman" w:hAnsi="Times New Roman" w:cs="Times New Roman"/>
                <w:sz w:val="24"/>
                <w:szCs w:val="24"/>
              </w:rPr>
              <w:t>palutud</w:t>
            </w:r>
            <w:r w:rsidRPr="00ED359D">
              <w:rPr>
                <w:rFonts w:ascii="Times New Roman" w:hAnsi="Times New Roman" w:cs="Times New Roman"/>
                <w:sz w:val="24"/>
                <w:szCs w:val="24"/>
              </w:rPr>
              <w:t xml:space="preserve"> õiguslikku selgitust.</w:t>
            </w:r>
          </w:p>
          <w:p w14:paraId="30EC3E83" w14:textId="77777777" w:rsidR="00507E7D" w:rsidRPr="00ED359D" w:rsidRDefault="00507E7D" w:rsidP="00051303">
            <w:pPr>
              <w:jc w:val="both"/>
              <w:rPr>
                <w:rFonts w:ascii="Times New Roman" w:hAnsi="Times New Roman" w:cs="Times New Roman"/>
                <w:sz w:val="24"/>
                <w:szCs w:val="24"/>
              </w:rPr>
            </w:pPr>
          </w:p>
          <w:p w14:paraId="5DDEC596" w14:textId="77777777" w:rsidR="00507E7D" w:rsidRPr="00ED359D" w:rsidRDefault="00507E7D" w:rsidP="00051303">
            <w:pPr>
              <w:jc w:val="both"/>
              <w:rPr>
                <w:rFonts w:ascii="Times New Roman" w:hAnsi="Times New Roman" w:cs="Times New Roman"/>
                <w:sz w:val="24"/>
                <w:szCs w:val="24"/>
              </w:rPr>
            </w:pPr>
          </w:p>
          <w:p w14:paraId="605B4A87" w14:textId="77777777" w:rsidR="00507E7D" w:rsidRPr="00ED359D" w:rsidRDefault="00507E7D" w:rsidP="00051303">
            <w:pPr>
              <w:jc w:val="both"/>
              <w:rPr>
                <w:rFonts w:ascii="Times New Roman" w:hAnsi="Times New Roman" w:cs="Times New Roman"/>
                <w:sz w:val="24"/>
                <w:szCs w:val="24"/>
              </w:rPr>
            </w:pPr>
          </w:p>
          <w:p w14:paraId="22299166" w14:textId="77777777" w:rsidR="00507E7D" w:rsidRPr="00ED359D" w:rsidRDefault="00507E7D" w:rsidP="00051303">
            <w:pPr>
              <w:jc w:val="both"/>
              <w:rPr>
                <w:rFonts w:ascii="Times New Roman" w:hAnsi="Times New Roman" w:cs="Times New Roman"/>
                <w:sz w:val="24"/>
                <w:szCs w:val="24"/>
              </w:rPr>
            </w:pPr>
          </w:p>
          <w:p w14:paraId="4D5DD856" w14:textId="77777777" w:rsidR="00507E7D" w:rsidRDefault="00507E7D" w:rsidP="00051303">
            <w:pPr>
              <w:jc w:val="both"/>
              <w:rPr>
                <w:rFonts w:ascii="Times New Roman" w:hAnsi="Times New Roman" w:cs="Times New Roman"/>
                <w:sz w:val="24"/>
                <w:szCs w:val="24"/>
              </w:rPr>
            </w:pPr>
          </w:p>
          <w:p w14:paraId="2F4DC502" w14:textId="77777777" w:rsidR="0036424E" w:rsidRDefault="0036424E" w:rsidP="00051303">
            <w:pPr>
              <w:jc w:val="both"/>
              <w:rPr>
                <w:rFonts w:ascii="Times New Roman" w:hAnsi="Times New Roman" w:cs="Times New Roman"/>
                <w:sz w:val="24"/>
                <w:szCs w:val="24"/>
              </w:rPr>
            </w:pPr>
          </w:p>
          <w:p w14:paraId="66F9FDD6" w14:textId="7A8C144A" w:rsidR="0036424E" w:rsidRPr="00ED359D" w:rsidRDefault="0036424E" w:rsidP="0036424E">
            <w:pPr>
              <w:jc w:val="both"/>
              <w:rPr>
                <w:rFonts w:ascii="Times New Roman" w:hAnsi="Times New Roman" w:cs="Times New Roman"/>
                <w:i/>
                <w:iCs/>
                <w:sz w:val="24"/>
                <w:szCs w:val="24"/>
              </w:rPr>
            </w:pPr>
            <w:r w:rsidRPr="0036424E">
              <w:rPr>
                <w:rFonts w:ascii="Times New Roman" w:hAnsi="Times New Roman" w:cs="Times New Roman"/>
                <w:b/>
                <w:bCs/>
                <w:sz w:val="24"/>
                <w:szCs w:val="24"/>
              </w:rPr>
              <w:t>Mittearvestatud</w:t>
            </w:r>
            <w:r>
              <w:rPr>
                <w:rFonts w:ascii="Times New Roman" w:hAnsi="Times New Roman" w:cs="Times New Roman"/>
                <w:sz w:val="24"/>
                <w:szCs w:val="24"/>
              </w:rPr>
              <w:t xml:space="preserve">. </w:t>
            </w:r>
            <w:r w:rsidRPr="00ED359D">
              <w:rPr>
                <w:rFonts w:ascii="Times New Roman" w:hAnsi="Times New Roman" w:cs="Times New Roman"/>
                <w:sz w:val="24"/>
                <w:szCs w:val="24"/>
              </w:rPr>
              <w:t xml:space="preserve">TLS § 43 lõike 4 aluseks on direktiivi 94/33 artikli 8 lõike 1 punkt b, mis sätestab järgmist: </w:t>
            </w:r>
            <w:r w:rsidRPr="00ED359D">
              <w:rPr>
                <w:rFonts w:ascii="Times New Roman" w:hAnsi="Times New Roman" w:cs="Times New Roman"/>
                <w:i/>
                <w:iCs/>
                <w:sz w:val="24"/>
                <w:szCs w:val="24"/>
              </w:rPr>
              <w:t xml:space="preserve">Artikli 4 lõike 2 punktides b ja c sätestatud võimalust kasutavad liikmesriigid võtavad vajalikud meetmed, et </w:t>
            </w:r>
            <w:r w:rsidRPr="00ED359D">
              <w:rPr>
                <w:rFonts w:ascii="Times New Roman" w:hAnsi="Times New Roman" w:cs="Times New Roman"/>
                <w:i/>
                <w:iCs/>
                <w:sz w:val="24"/>
                <w:szCs w:val="24"/>
              </w:rPr>
              <w:lastRenderedPageBreak/>
              <w:t xml:space="preserve">piirata laste tööaega: b) </w:t>
            </w:r>
            <w:r w:rsidRPr="00ED359D">
              <w:rPr>
                <w:rFonts w:ascii="Times New Roman" w:hAnsi="Times New Roman" w:cs="Times New Roman"/>
                <w:i/>
                <w:iCs/>
                <w:sz w:val="24"/>
                <w:szCs w:val="24"/>
                <w:u w:val="single"/>
              </w:rPr>
              <w:t>kahe tunnini koolipäevas ja 12 tunnini nädalas töö puhul, mida tehakse kooliaasta jooksul väljaspool kooliaega</w:t>
            </w:r>
            <w:r w:rsidRPr="00ED359D">
              <w:rPr>
                <w:rFonts w:ascii="Times New Roman" w:hAnsi="Times New Roman" w:cs="Times New Roman"/>
                <w:i/>
                <w:iCs/>
                <w:sz w:val="24"/>
                <w:szCs w:val="24"/>
              </w:rPr>
              <w:t>, tingimusel et siseriiklikud õigusaktid ja/või tava seda ei keela.</w:t>
            </w:r>
          </w:p>
          <w:p w14:paraId="56B79E04" w14:textId="77777777" w:rsidR="00855C36" w:rsidRDefault="00855C36" w:rsidP="00C3115D">
            <w:pPr>
              <w:jc w:val="both"/>
              <w:rPr>
                <w:rFonts w:ascii="Times New Roman" w:hAnsi="Times New Roman" w:cs="Times New Roman"/>
                <w:b/>
                <w:bCs/>
                <w:sz w:val="24"/>
                <w:szCs w:val="24"/>
              </w:rPr>
            </w:pPr>
          </w:p>
          <w:p w14:paraId="5868DEF6" w14:textId="6AF35144" w:rsidR="00C3115D" w:rsidRDefault="00507E7D" w:rsidP="00C3115D">
            <w:pPr>
              <w:jc w:val="both"/>
              <w:rPr>
                <w:rFonts w:ascii="Times New Roman" w:hAnsi="Times New Roman" w:cs="Times New Roman"/>
                <w:sz w:val="24"/>
                <w:szCs w:val="24"/>
              </w:rPr>
            </w:pPr>
            <w:commentRangeStart w:id="1"/>
            <w:commentRangeStart w:id="2"/>
            <w:r w:rsidRPr="00ED359D">
              <w:rPr>
                <w:rFonts w:ascii="Times New Roman" w:hAnsi="Times New Roman" w:cs="Times New Roman"/>
                <w:b/>
                <w:bCs/>
                <w:sz w:val="24"/>
                <w:szCs w:val="24"/>
              </w:rPr>
              <w:t>Mittearvestatud</w:t>
            </w:r>
            <w:r w:rsidRPr="00ED359D">
              <w:rPr>
                <w:rFonts w:ascii="Times New Roman" w:hAnsi="Times New Roman" w:cs="Times New Roman"/>
                <w:sz w:val="24"/>
                <w:szCs w:val="24"/>
              </w:rPr>
              <w:t xml:space="preserve">. </w:t>
            </w:r>
            <w:commentRangeEnd w:id="1"/>
            <w:r w:rsidR="0003072C">
              <w:rPr>
                <w:rStyle w:val="Kommentaariviide"/>
              </w:rPr>
              <w:commentReference w:id="1"/>
            </w:r>
            <w:commentRangeEnd w:id="2"/>
            <w:r w:rsidR="00DE332C">
              <w:rPr>
                <w:rStyle w:val="Kommentaariviide"/>
              </w:rPr>
              <w:commentReference w:id="2"/>
            </w:r>
            <w:r w:rsidR="002D17FF">
              <w:rPr>
                <w:rFonts w:ascii="Times New Roman" w:hAnsi="Times New Roman" w:cs="Times New Roman"/>
                <w:sz w:val="24"/>
                <w:szCs w:val="24"/>
              </w:rPr>
              <w:t>M</w:t>
            </w:r>
            <w:r w:rsidR="00E66FB0">
              <w:rPr>
                <w:rFonts w:ascii="Times New Roman" w:hAnsi="Times New Roman" w:cs="Times New Roman"/>
                <w:sz w:val="24"/>
                <w:szCs w:val="24"/>
              </w:rPr>
              <w:t>KM</w:t>
            </w:r>
            <w:r w:rsidR="002D17FF">
              <w:rPr>
                <w:rFonts w:ascii="Times New Roman" w:hAnsi="Times New Roman" w:cs="Times New Roman"/>
                <w:sz w:val="24"/>
                <w:szCs w:val="24"/>
              </w:rPr>
              <w:t xml:space="preserve"> ei</w:t>
            </w:r>
            <w:r w:rsidR="00C3115D" w:rsidRPr="00ED359D">
              <w:rPr>
                <w:rFonts w:ascii="Times New Roman" w:hAnsi="Times New Roman" w:cs="Times New Roman"/>
                <w:sz w:val="24"/>
                <w:szCs w:val="24"/>
              </w:rPr>
              <w:t xml:space="preserve"> </w:t>
            </w:r>
            <w:r w:rsidR="00DE332C">
              <w:rPr>
                <w:rFonts w:ascii="Times New Roman" w:hAnsi="Times New Roman" w:cs="Times New Roman"/>
                <w:sz w:val="24"/>
                <w:szCs w:val="24"/>
              </w:rPr>
              <w:t>arvesta</w:t>
            </w:r>
            <w:r w:rsidR="00C3115D" w:rsidRPr="00ED359D">
              <w:rPr>
                <w:rFonts w:ascii="Times New Roman" w:hAnsi="Times New Roman" w:cs="Times New Roman"/>
                <w:sz w:val="24"/>
                <w:szCs w:val="24"/>
              </w:rPr>
              <w:t xml:space="preserve"> ettepanekuga muuta TLS</w:t>
            </w:r>
            <w:r w:rsidR="002D17FF">
              <w:rPr>
                <w:rFonts w:ascii="Times New Roman" w:hAnsi="Times New Roman" w:cs="Times New Roman"/>
                <w:sz w:val="24"/>
                <w:szCs w:val="24"/>
              </w:rPr>
              <w:t>-i</w:t>
            </w:r>
            <w:r w:rsidR="00C3115D" w:rsidRPr="00ED359D">
              <w:rPr>
                <w:rFonts w:ascii="Times New Roman" w:hAnsi="Times New Roman" w:cs="Times New Roman"/>
                <w:sz w:val="24"/>
                <w:szCs w:val="24"/>
              </w:rPr>
              <w:t xml:space="preserve"> § 43 lõike 4 punkti 3 ja sama sätte lõiget 4</w:t>
            </w:r>
            <w:r w:rsidR="00C3115D" w:rsidRPr="002D17FF">
              <w:rPr>
                <w:rFonts w:ascii="Times New Roman" w:hAnsi="Times New Roman" w:cs="Times New Roman"/>
                <w:sz w:val="24"/>
                <w:szCs w:val="24"/>
                <w:vertAlign w:val="superscript"/>
              </w:rPr>
              <w:t>2</w:t>
            </w:r>
            <w:r w:rsidR="00C3115D" w:rsidRPr="00ED359D">
              <w:rPr>
                <w:rFonts w:ascii="Times New Roman" w:hAnsi="Times New Roman" w:cs="Times New Roman"/>
                <w:sz w:val="24"/>
                <w:szCs w:val="24"/>
              </w:rPr>
              <w:t xml:space="preserve">, </w:t>
            </w:r>
            <w:r w:rsidR="005A6FC7">
              <w:rPr>
                <w:rFonts w:ascii="Times New Roman" w:hAnsi="Times New Roman" w:cs="Times New Roman"/>
                <w:sz w:val="24"/>
                <w:szCs w:val="24"/>
              </w:rPr>
              <w:t>selliselt,</w:t>
            </w:r>
            <w:r w:rsidR="00C3115D" w:rsidRPr="00ED359D">
              <w:rPr>
                <w:rFonts w:ascii="Times New Roman" w:hAnsi="Times New Roman" w:cs="Times New Roman"/>
                <w:sz w:val="24"/>
                <w:szCs w:val="24"/>
              </w:rPr>
              <w:t xml:space="preserve"> et vähemalt 15-aastase õppimiskohustusliku töötaja </w:t>
            </w:r>
            <w:r w:rsidR="005A6FC7">
              <w:rPr>
                <w:rFonts w:ascii="Times New Roman" w:hAnsi="Times New Roman" w:cs="Times New Roman"/>
                <w:sz w:val="24"/>
                <w:szCs w:val="24"/>
              </w:rPr>
              <w:t xml:space="preserve">lubatud </w:t>
            </w:r>
            <w:r w:rsidR="00C3115D" w:rsidRPr="00ED359D">
              <w:rPr>
                <w:rFonts w:ascii="Times New Roman" w:hAnsi="Times New Roman" w:cs="Times New Roman"/>
                <w:sz w:val="24"/>
                <w:szCs w:val="24"/>
              </w:rPr>
              <w:t>tööaeg</w:t>
            </w:r>
            <w:r w:rsidR="00DE332C">
              <w:rPr>
                <w:rFonts w:ascii="Times New Roman" w:hAnsi="Times New Roman" w:cs="Times New Roman"/>
                <w:sz w:val="24"/>
                <w:szCs w:val="24"/>
              </w:rPr>
              <w:t xml:space="preserve"> </w:t>
            </w:r>
            <w:r w:rsidR="00DE332C" w:rsidRPr="00DE332C">
              <w:rPr>
                <w:rFonts w:ascii="Times New Roman" w:hAnsi="Times New Roman" w:cs="Times New Roman"/>
                <w:sz w:val="24"/>
                <w:szCs w:val="24"/>
                <w:u w:val="single"/>
              </w:rPr>
              <w:t>õppeveerandi kestel</w:t>
            </w:r>
            <w:r w:rsidR="00C3115D" w:rsidRPr="00ED359D">
              <w:rPr>
                <w:rFonts w:ascii="Times New Roman" w:hAnsi="Times New Roman" w:cs="Times New Roman"/>
                <w:sz w:val="24"/>
                <w:szCs w:val="24"/>
              </w:rPr>
              <w:t xml:space="preserve"> väljaspool kooliaega o</w:t>
            </w:r>
            <w:r w:rsidR="00DE332C">
              <w:rPr>
                <w:rFonts w:ascii="Times New Roman" w:hAnsi="Times New Roman" w:cs="Times New Roman"/>
                <w:sz w:val="24"/>
                <w:szCs w:val="24"/>
              </w:rPr>
              <w:t>leks</w:t>
            </w:r>
            <w:r w:rsidR="00C3115D" w:rsidRPr="00ED359D">
              <w:rPr>
                <w:rFonts w:ascii="Times New Roman" w:hAnsi="Times New Roman" w:cs="Times New Roman"/>
                <w:sz w:val="24"/>
                <w:szCs w:val="24"/>
              </w:rPr>
              <w:t xml:space="preserve"> kuni 8 tundi päevas</w:t>
            </w:r>
            <w:r w:rsidR="00DE332C">
              <w:rPr>
                <w:rFonts w:ascii="Times New Roman" w:hAnsi="Times New Roman" w:cs="Times New Roman"/>
                <w:sz w:val="24"/>
                <w:szCs w:val="24"/>
              </w:rPr>
              <w:t xml:space="preserve"> ja 40 tundi nädalas (eelnevalt märkisite, et 12 töötundi nädalas on piirav).</w:t>
            </w:r>
          </w:p>
          <w:p w14:paraId="03D87F8D" w14:textId="77777777" w:rsidR="00ED359D" w:rsidRPr="00ED359D" w:rsidRDefault="00ED359D" w:rsidP="00C3115D">
            <w:pPr>
              <w:jc w:val="both"/>
              <w:rPr>
                <w:rFonts w:ascii="Times New Roman" w:hAnsi="Times New Roman" w:cs="Times New Roman"/>
                <w:sz w:val="24"/>
                <w:szCs w:val="24"/>
              </w:rPr>
            </w:pPr>
          </w:p>
          <w:p w14:paraId="153E5B82" w14:textId="29F9B1C5" w:rsidR="00ED359D" w:rsidRPr="00ED359D" w:rsidRDefault="00ED359D" w:rsidP="00C3115D">
            <w:pPr>
              <w:jc w:val="both"/>
              <w:rPr>
                <w:rFonts w:ascii="Times New Roman" w:hAnsi="Times New Roman" w:cs="Times New Roman"/>
                <w:vanish/>
                <w:sz w:val="24"/>
                <w:szCs w:val="24"/>
                <w:specVanish/>
              </w:rPr>
            </w:pPr>
            <w:r w:rsidRPr="00ED359D">
              <w:rPr>
                <w:rFonts w:ascii="Times New Roman" w:hAnsi="Times New Roman" w:cs="Times New Roman"/>
                <w:sz w:val="24"/>
                <w:szCs w:val="24"/>
              </w:rPr>
              <w:t>Riigikogu võttis 19.11.2025 vastu töölepingu seaduse</w:t>
            </w:r>
            <w:r>
              <w:rPr>
                <w:rFonts w:ascii="Times New Roman" w:hAnsi="Times New Roman" w:cs="Times New Roman"/>
                <w:sz w:val="24"/>
                <w:szCs w:val="24"/>
              </w:rPr>
              <w:t xml:space="preserve"> j</w:t>
            </w:r>
            <w:r w:rsidR="002D17FF">
              <w:rPr>
                <w:rFonts w:ascii="Times New Roman" w:hAnsi="Times New Roman" w:cs="Times New Roman"/>
                <w:sz w:val="24"/>
                <w:szCs w:val="24"/>
              </w:rPr>
              <w:t>a teiste</w:t>
            </w:r>
            <w:r>
              <w:rPr>
                <w:rFonts w:ascii="Times New Roman" w:hAnsi="Times New Roman" w:cs="Times New Roman"/>
                <w:sz w:val="24"/>
                <w:szCs w:val="24"/>
              </w:rPr>
              <w:t xml:space="preserve"> seaduste muutmise seaduse 602</w:t>
            </w:r>
            <w:r w:rsidR="005A6FC7">
              <w:rPr>
                <w:rFonts w:ascii="Times New Roman" w:hAnsi="Times New Roman" w:cs="Times New Roman"/>
                <w:sz w:val="24"/>
                <w:szCs w:val="24"/>
              </w:rPr>
              <w:t xml:space="preserve"> SE</w:t>
            </w:r>
            <w:r w:rsidRPr="00ED359D">
              <w:rPr>
                <w:rFonts w:ascii="Times New Roman" w:hAnsi="Times New Roman" w:cs="Times New Roman"/>
                <w:sz w:val="24"/>
                <w:szCs w:val="24"/>
              </w:rPr>
              <w:t>, sh muudatused TLS</w:t>
            </w:r>
            <w:r w:rsidR="002D17FF">
              <w:rPr>
                <w:rFonts w:ascii="Times New Roman" w:hAnsi="Times New Roman" w:cs="Times New Roman"/>
                <w:sz w:val="24"/>
                <w:szCs w:val="24"/>
              </w:rPr>
              <w:t>-i</w:t>
            </w:r>
            <w:r w:rsidRPr="00ED359D">
              <w:rPr>
                <w:rFonts w:ascii="Times New Roman" w:hAnsi="Times New Roman" w:cs="Times New Roman"/>
                <w:sz w:val="24"/>
                <w:szCs w:val="24"/>
              </w:rPr>
              <w:t xml:space="preserve"> </w:t>
            </w:r>
          </w:p>
          <w:p w14:paraId="56792131" w14:textId="13819D9C" w:rsidR="00C3115D" w:rsidRPr="00ED359D" w:rsidRDefault="00ED359D" w:rsidP="00507E7D">
            <w:pPr>
              <w:rPr>
                <w:rFonts w:ascii="Times New Roman" w:hAnsi="Times New Roman" w:cs="Times New Roman"/>
                <w:sz w:val="24"/>
                <w:szCs w:val="24"/>
              </w:rPr>
            </w:pPr>
            <w:r w:rsidRPr="00ED359D">
              <w:rPr>
                <w:rFonts w:ascii="Times New Roman" w:hAnsi="Times New Roman" w:cs="Times New Roman"/>
                <w:sz w:val="24"/>
                <w:szCs w:val="24"/>
              </w:rPr>
              <w:t>§ 43 lõike 4 punkti 3 kohta, mille kohaselt:</w:t>
            </w:r>
          </w:p>
          <w:p w14:paraId="0F1FAD54" w14:textId="77777777" w:rsidR="00ED359D" w:rsidRPr="00ED359D" w:rsidRDefault="00ED359D" w:rsidP="00507E7D">
            <w:pPr>
              <w:rPr>
                <w:rFonts w:ascii="Times New Roman" w:hAnsi="Times New Roman" w:cs="Times New Roman"/>
                <w:sz w:val="24"/>
                <w:szCs w:val="24"/>
              </w:rPr>
            </w:pPr>
          </w:p>
          <w:p w14:paraId="0B6E2953" w14:textId="442C7042" w:rsidR="00ED359D" w:rsidRPr="00ED359D" w:rsidRDefault="00ED359D" w:rsidP="00ED359D">
            <w:pPr>
              <w:jc w:val="both"/>
              <w:rPr>
                <w:rFonts w:ascii="Times New Roman" w:hAnsi="Times New Roman" w:cs="Times New Roman"/>
                <w:i/>
                <w:iCs/>
                <w:sz w:val="24"/>
                <w:szCs w:val="24"/>
              </w:rPr>
            </w:pPr>
            <w:r w:rsidRPr="00ED359D">
              <w:rPr>
                <w:rFonts w:ascii="Times New Roman" w:hAnsi="Times New Roman" w:cs="Times New Roman"/>
                <w:sz w:val="24"/>
                <w:szCs w:val="24"/>
              </w:rPr>
              <w:t>(</w:t>
            </w:r>
            <w:r w:rsidRPr="00ED359D">
              <w:rPr>
                <w:rFonts w:ascii="Times New Roman" w:hAnsi="Times New Roman" w:cs="Times New Roman"/>
                <w:i/>
                <w:iCs/>
                <w:sz w:val="24"/>
                <w:szCs w:val="24"/>
              </w:rPr>
              <w:t>4) Kui tööandja ja töötaja ei ole kokku leppinud lühemas tööajas, on täistööaeg (lühendatud täistööaeg):</w:t>
            </w:r>
          </w:p>
          <w:p w14:paraId="6A65BC0B" w14:textId="77777777" w:rsidR="00ED359D" w:rsidRPr="00ED359D" w:rsidRDefault="00ED359D" w:rsidP="00507E7D">
            <w:pPr>
              <w:rPr>
                <w:rFonts w:ascii="Times New Roman" w:hAnsi="Times New Roman" w:cs="Times New Roman"/>
                <w:b/>
                <w:bCs/>
                <w:sz w:val="24"/>
                <w:szCs w:val="24"/>
              </w:rPr>
            </w:pPr>
          </w:p>
          <w:p w14:paraId="62A37677" w14:textId="6CF55B66" w:rsidR="00C3115D" w:rsidRPr="00ED359D" w:rsidRDefault="00ED359D" w:rsidP="00507E7D">
            <w:pPr>
              <w:rPr>
                <w:rFonts w:ascii="Times New Roman" w:hAnsi="Times New Roman" w:cs="Times New Roman"/>
                <w:b/>
                <w:bCs/>
                <w:i/>
                <w:iCs/>
                <w:sz w:val="24"/>
                <w:szCs w:val="24"/>
              </w:rPr>
            </w:pPr>
            <w:r w:rsidRPr="00ED359D">
              <w:rPr>
                <w:rFonts w:ascii="Times New Roman" w:eastAsia="Aptos" w:hAnsi="Times New Roman" w:cs="Times New Roman"/>
                <w:i/>
                <w:iCs/>
                <w:sz w:val="24"/>
                <w:szCs w:val="24"/>
              </w:rPr>
              <w:t xml:space="preserve">3) vähemalt 15-aastasel õppimiskohustuslikul töötajal – 2 tundi koolipäevas, </w:t>
            </w:r>
            <w:r w:rsidRPr="00DE332C">
              <w:rPr>
                <w:rFonts w:ascii="Times New Roman" w:eastAsia="Aptos" w:hAnsi="Times New Roman" w:cs="Times New Roman"/>
                <w:i/>
                <w:iCs/>
                <w:sz w:val="24"/>
                <w:szCs w:val="24"/>
                <w:u w:val="single"/>
              </w:rPr>
              <w:t>8 tundi koolivälisel päeval, kuid mitte üle 12 tunni seitsmepäevase ajavahemiku jooksul õppeveerandi kestel</w:t>
            </w:r>
            <w:r w:rsidRPr="00ED359D">
              <w:rPr>
                <w:rFonts w:ascii="Times New Roman" w:eastAsia="Aptos" w:hAnsi="Times New Roman" w:cs="Times New Roman"/>
                <w:i/>
                <w:iCs/>
                <w:sz w:val="24"/>
                <w:szCs w:val="24"/>
              </w:rPr>
              <w:t xml:space="preserve"> väljaspool kooliaega ning 8 tundi päevas ja 40 tundi seitsmepäevase ajavahemiku jooksul koolivaheajal.“</w:t>
            </w:r>
          </w:p>
          <w:p w14:paraId="20B28E93" w14:textId="1F99B832" w:rsidR="00C3115D" w:rsidRDefault="00ED359D" w:rsidP="0083367B">
            <w:pPr>
              <w:jc w:val="both"/>
              <w:rPr>
                <w:rFonts w:ascii="Times New Roman" w:hAnsi="Times New Roman" w:cs="Times New Roman"/>
                <w:sz w:val="24"/>
                <w:szCs w:val="24"/>
              </w:rPr>
            </w:pPr>
            <w:r w:rsidRPr="00ED359D">
              <w:rPr>
                <w:rFonts w:ascii="Times New Roman" w:hAnsi="Times New Roman" w:cs="Times New Roman"/>
                <w:sz w:val="24"/>
                <w:szCs w:val="24"/>
              </w:rPr>
              <w:t>Kui</w:t>
            </w:r>
            <w:r>
              <w:rPr>
                <w:rFonts w:ascii="Times New Roman" w:hAnsi="Times New Roman" w:cs="Times New Roman"/>
                <w:sz w:val="24"/>
                <w:szCs w:val="24"/>
              </w:rPr>
              <w:t xml:space="preserve"> Eesti Vabariigi president kuulutab välja </w:t>
            </w:r>
            <w:r w:rsidR="0083367B">
              <w:rPr>
                <w:rFonts w:ascii="Times New Roman" w:hAnsi="Times New Roman" w:cs="Times New Roman"/>
                <w:sz w:val="24"/>
                <w:szCs w:val="24"/>
              </w:rPr>
              <w:t xml:space="preserve">selle seaduse, siis </w:t>
            </w:r>
            <w:bookmarkStart w:id="3" w:name="_Hlk214521523"/>
            <w:r w:rsidR="0083367B">
              <w:rPr>
                <w:rFonts w:ascii="Times New Roman" w:hAnsi="Times New Roman" w:cs="Times New Roman"/>
                <w:sz w:val="24"/>
                <w:szCs w:val="24"/>
              </w:rPr>
              <w:t xml:space="preserve">see tähendab, et vähemalt 15-aastasel </w:t>
            </w:r>
            <w:r w:rsidR="0083367B">
              <w:rPr>
                <w:rFonts w:ascii="Times New Roman" w:hAnsi="Times New Roman" w:cs="Times New Roman"/>
                <w:sz w:val="24"/>
                <w:szCs w:val="24"/>
              </w:rPr>
              <w:lastRenderedPageBreak/>
              <w:t>õppimiskohustuslikul töötajal on lubatud teha tööd 2 tundi koolipäevas</w:t>
            </w:r>
            <w:r w:rsidR="002D17FF">
              <w:rPr>
                <w:rFonts w:ascii="Times New Roman" w:hAnsi="Times New Roman" w:cs="Times New Roman"/>
                <w:sz w:val="24"/>
                <w:szCs w:val="24"/>
              </w:rPr>
              <w:t xml:space="preserve"> (nagu ka varem)</w:t>
            </w:r>
            <w:r w:rsidR="0083367B">
              <w:rPr>
                <w:rFonts w:ascii="Times New Roman" w:hAnsi="Times New Roman" w:cs="Times New Roman"/>
                <w:sz w:val="24"/>
                <w:szCs w:val="24"/>
              </w:rPr>
              <w:t>, 8 tundi koolivälisel päeval (nädalavahetuse</w:t>
            </w:r>
            <w:r w:rsidR="00DE332C">
              <w:rPr>
                <w:rFonts w:ascii="Times New Roman" w:hAnsi="Times New Roman" w:cs="Times New Roman"/>
                <w:sz w:val="24"/>
                <w:szCs w:val="24"/>
              </w:rPr>
              <w:t>l</w:t>
            </w:r>
            <w:r w:rsidR="009868AB">
              <w:rPr>
                <w:rFonts w:ascii="Times New Roman" w:hAnsi="Times New Roman" w:cs="Times New Roman"/>
                <w:sz w:val="24"/>
                <w:szCs w:val="24"/>
              </w:rPr>
              <w:t>, pühadel</w:t>
            </w:r>
            <w:r w:rsidR="0083367B">
              <w:rPr>
                <w:rFonts w:ascii="Times New Roman" w:hAnsi="Times New Roman" w:cs="Times New Roman"/>
                <w:sz w:val="24"/>
                <w:szCs w:val="24"/>
              </w:rPr>
              <w:t>), kuid eeldusel, et töötundide arv nädala jooksul ei ületa 12 tundi</w:t>
            </w:r>
            <w:r w:rsidR="002D17FF">
              <w:rPr>
                <w:rFonts w:ascii="Times New Roman" w:hAnsi="Times New Roman" w:cs="Times New Roman"/>
                <w:sz w:val="24"/>
                <w:szCs w:val="24"/>
              </w:rPr>
              <w:t xml:space="preserve"> (nagu ka varem).</w:t>
            </w:r>
          </w:p>
          <w:bookmarkEnd w:id="3"/>
          <w:p w14:paraId="24742E25" w14:textId="77777777" w:rsidR="0083367B" w:rsidRDefault="0083367B" w:rsidP="0083367B">
            <w:pPr>
              <w:jc w:val="both"/>
              <w:rPr>
                <w:rFonts w:ascii="Times New Roman" w:hAnsi="Times New Roman" w:cs="Times New Roman"/>
                <w:sz w:val="24"/>
                <w:szCs w:val="24"/>
              </w:rPr>
            </w:pPr>
          </w:p>
          <w:p w14:paraId="1499DDEC" w14:textId="647B8FDD" w:rsidR="00C3115D" w:rsidRPr="0083367B" w:rsidRDefault="0083367B" w:rsidP="0083367B">
            <w:pPr>
              <w:jc w:val="both"/>
              <w:rPr>
                <w:rFonts w:ascii="Times New Roman" w:hAnsi="Times New Roman" w:cs="Times New Roman"/>
                <w:b/>
                <w:bCs/>
                <w:sz w:val="24"/>
                <w:szCs w:val="24"/>
              </w:rPr>
            </w:pPr>
            <w:r>
              <w:rPr>
                <w:rFonts w:ascii="Times New Roman" w:hAnsi="Times New Roman" w:cs="Times New Roman"/>
                <w:sz w:val="24"/>
                <w:szCs w:val="24"/>
              </w:rPr>
              <w:t xml:space="preserve">Seega nüüd on eraldi välja toodud lubatud töötundide arv </w:t>
            </w:r>
            <w:r w:rsidRPr="0083367B">
              <w:rPr>
                <w:rFonts w:ascii="Times New Roman" w:hAnsi="Times New Roman" w:cs="Times New Roman"/>
                <w:sz w:val="24"/>
                <w:szCs w:val="24"/>
                <w:u w:val="single"/>
              </w:rPr>
              <w:t>kool</w:t>
            </w:r>
            <w:r>
              <w:rPr>
                <w:rFonts w:ascii="Times New Roman" w:hAnsi="Times New Roman" w:cs="Times New Roman"/>
                <w:sz w:val="24"/>
                <w:szCs w:val="24"/>
              </w:rPr>
              <w:t xml:space="preserve">ipäevas ja </w:t>
            </w:r>
            <w:r w:rsidRPr="0083367B">
              <w:rPr>
                <w:rFonts w:ascii="Times New Roman" w:hAnsi="Times New Roman" w:cs="Times New Roman"/>
                <w:sz w:val="24"/>
                <w:szCs w:val="24"/>
                <w:u w:val="single"/>
              </w:rPr>
              <w:t>koolivälisel päeval</w:t>
            </w:r>
            <w:r>
              <w:rPr>
                <w:rFonts w:ascii="Times New Roman" w:hAnsi="Times New Roman" w:cs="Times New Roman"/>
                <w:sz w:val="24"/>
                <w:szCs w:val="24"/>
              </w:rPr>
              <w:t xml:space="preserve">. Koolivälise päeva töötundide arvu lisamise aluseks on direktiivi 94/33 artikli 8 lõike 1 punkti b teine tekstiosa, </w:t>
            </w:r>
            <w:r w:rsidRPr="0083367B">
              <w:rPr>
                <w:rFonts w:ascii="Times New Roman" w:hAnsi="Times New Roman" w:cs="Times New Roman"/>
                <w:sz w:val="24"/>
                <w:szCs w:val="24"/>
              </w:rPr>
              <w:t>mis lubab vähemalt</w:t>
            </w:r>
            <w:r w:rsidR="009868AB">
              <w:rPr>
                <w:rFonts w:ascii="Times New Roman" w:hAnsi="Times New Roman" w:cs="Times New Roman"/>
                <w:sz w:val="24"/>
                <w:szCs w:val="24"/>
              </w:rPr>
              <w:t xml:space="preserve"> </w:t>
            </w:r>
            <w:r w:rsidRPr="0083367B">
              <w:rPr>
                <w:rFonts w:ascii="Times New Roman" w:hAnsi="Times New Roman" w:cs="Times New Roman"/>
                <w:sz w:val="24"/>
                <w:szCs w:val="24"/>
              </w:rPr>
              <w:t>15-aastasel alaealisel töötada koolivälisel päeval kuni 8 tundi.</w:t>
            </w:r>
          </w:p>
          <w:p w14:paraId="218ACAE5" w14:textId="77777777" w:rsidR="00112C43" w:rsidRDefault="00112C43" w:rsidP="00507E7D">
            <w:pPr>
              <w:rPr>
                <w:rFonts w:ascii="Times New Roman" w:hAnsi="Times New Roman" w:cs="Times New Roman"/>
                <w:sz w:val="24"/>
                <w:szCs w:val="24"/>
              </w:rPr>
            </w:pPr>
          </w:p>
          <w:p w14:paraId="06FF218B" w14:textId="01BB124C" w:rsidR="00507E7D" w:rsidRPr="00ED359D" w:rsidRDefault="0083367B" w:rsidP="00051303">
            <w:pPr>
              <w:jc w:val="both"/>
              <w:rPr>
                <w:rFonts w:ascii="Times New Roman" w:hAnsi="Times New Roman" w:cs="Times New Roman"/>
                <w:sz w:val="24"/>
                <w:szCs w:val="24"/>
              </w:rPr>
            </w:pPr>
            <w:r w:rsidRPr="0083367B">
              <w:rPr>
                <w:rFonts w:ascii="Times New Roman" w:hAnsi="Times New Roman" w:cs="Times New Roman"/>
                <w:b/>
                <w:bCs/>
                <w:sz w:val="24"/>
                <w:szCs w:val="24"/>
              </w:rPr>
              <w:t>Mittearvestatud</w:t>
            </w:r>
            <w:r w:rsidRPr="0083367B">
              <w:rPr>
                <w:rFonts w:ascii="Times New Roman" w:hAnsi="Times New Roman" w:cs="Times New Roman"/>
                <w:sz w:val="24"/>
                <w:szCs w:val="24"/>
              </w:rPr>
              <w:t>.</w:t>
            </w:r>
            <w:r>
              <w:rPr>
                <w:rFonts w:ascii="Times New Roman" w:hAnsi="Times New Roman" w:cs="Times New Roman"/>
                <w:sz w:val="24"/>
                <w:szCs w:val="24"/>
              </w:rPr>
              <w:t xml:space="preserve"> Selgitame, et</w:t>
            </w:r>
            <w:r w:rsidR="001F5218">
              <w:rPr>
                <w:rFonts w:ascii="Times New Roman" w:hAnsi="Times New Roman" w:cs="Times New Roman"/>
                <w:sz w:val="24"/>
                <w:szCs w:val="24"/>
              </w:rPr>
              <w:t xml:space="preserve"> alaealiste</w:t>
            </w:r>
            <w:r>
              <w:rPr>
                <w:rFonts w:ascii="Times New Roman" w:hAnsi="Times New Roman" w:cs="Times New Roman"/>
                <w:sz w:val="24"/>
                <w:szCs w:val="24"/>
              </w:rPr>
              <w:t xml:space="preserve"> lubatud töötundide arvu õppeveerandi kestel ei ole</w:t>
            </w:r>
            <w:r w:rsidR="001F5218">
              <w:rPr>
                <w:rFonts w:ascii="Times New Roman" w:hAnsi="Times New Roman" w:cs="Times New Roman"/>
                <w:sz w:val="24"/>
                <w:szCs w:val="24"/>
              </w:rPr>
              <w:t xml:space="preserve"> Eestil</w:t>
            </w:r>
            <w:r>
              <w:rPr>
                <w:rFonts w:ascii="Times New Roman" w:hAnsi="Times New Roman" w:cs="Times New Roman"/>
                <w:sz w:val="24"/>
                <w:szCs w:val="24"/>
              </w:rPr>
              <w:t xml:space="preserve"> võimalik tõsta, kuna alaealiste töötundide arvu</w:t>
            </w:r>
            <w:r w:rsidR="001F5218">
              <w:rPr>
                <w:rFonts w:ascii="Times New Roman" w:hAnsi="Times New Roman" w:cs="Times New Roman"/>
                <w:sz w:val="24"/>
                <w:szCs w:val="24"/>
              </w:rPr>
              <w:t>, sh</w:t>
            </w:r>
            <w:r>
              <w:rPr>
                <w:rFonts w:ascii="Times New Roman" w:hAnsi="Times New Roman" w:cs="Times New Roman"/>
                <w:sz w:val="24"/>
                <w:szCs w:val="24"/>
              </w:rPr>
              <w:t xml:space="preserve"> õppeveerandi kestel</w:t>
            </w:r>
            <w:r w:rsidR="001F5218">
              <w:rPr>
                <w:rFonts w:ascii="Times New Roman" w:hAnsi="Times New Roman" w:cs="Times New Roman"/>
                <w:sz w:val="24"/>
                <w:szCs w:val="24"/>
              </w:rPr>
              <w:t>,</w:t>
            </w:r>
            <w:r>
              <w:rPr>
                <w:rFonts w:ascii="Times New Roman" w:hAnsi="Times New Roman" w:cs="Times New Roman"/>
                <w:sz w:val="24"/>
                <w:szCs w:val="24"/>
              </w:rPr>
              <w:t xml:space="preserve"> reguleerib rangelt direktiiv 94/33,</w:t>
            </w:r>
            <w:r w:rsidR="005A6FC7">
              <w:rPr>
                <w:rFonts w:ascii="Times New Roman" w:hAnsi="Times New Roman" w:cs="Times New Roman"/>
                <w:sz w:val="24"/>
                <w:szCs w:val="24"/>
              </w:rPr>
              <w:t xml:space="preserve"> millest peame kinni pidama ja</w:t>
            </w:r>
            <w:r>
              <w:rPr>
                <w:rFonts w:ascii="Times New Roman" w:hAnsi="Times New Roman" w:cs="Times New Roman"/>
                <w:sz w:val="24"/>
                <w:szCs w:val="24"/>
              </w:rPr>
              <w:t xml:space="preserve"> </w:t>
            </w:r>
            <w:r w:rsidR="001F5218">
              <w:rPr>
                <w:rFonts w:ascii="Times New Roman" w:hAnsi="Times New Roman" w:cs="Times New Roman"/>
                <w:sz w:val="24"/>
                <w:szCs w:val="24"/>
              </w:rPr>
              <w:t>mis on TLS-i üle võetud</w:t>
            </w:r>
            <w:r w:rsidR="005A6FC7">
              <w:rPr>
                <w:rFonts w:ascii="Times New Roman" w:hAnsi="Times New Roman" w:cs="Times New Roman"/>
                <w:sz w:val="24"/>
                <w:szCs w:val="24"/>
              </w:rPr>
              <w:t xml:space="preserve"> miinimummahus.</w:t>
            </w:r>
          </w:p>
        </w:tc>
      </w:tr>
      <w:tr w:rsidR="00413CEB" w14:paraId="3F5CFD27" w14:textId="77777777" w:rsidTr="00044FA1">
        <w:tc>
          <w:tcPr>
            <w:tcW w:w="2405" w:type="dxa"/>
          </w:tcPr>
          <w:p w14:paraId="2CC9EAD6" w14:textId="3B74F0C7" w:rsidR="00413CEB" w:rsidRPr="00C37038" w:rsidRDefault="0000320F" w:rsidP="003A199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Eesti Hotellide ja Restoranide Liit</w:t>
            </w:r>
          </w:p>
        </w:tc>
        <w:tc>
          <w:tcPr>
            <w:tcW w:w="5528" w:type="dxa"/>
          </w:tcPr>
          <w:p w14:paraId="38DB5861" w14:textId="2E4088B1" w:rsidR="006967EE" w:rsidRDefault="006967EE" w:rsidP="006967EE">
            <w:pPr>
              <w:jc w:val="both"/>
              <w:rPr>
                <w:rFonts w:ascii="Times New Roman" w:hAnsi="Times New Roman" w:cs="Times New Roman"/>
                <w:sz w:val="24"/>
                <w:szCs w:val="24"/>
              </w:rPr>
            </w:pPr>
            <w:r w:rsidRPr="006967EE">
              <w:rPr>
                <w:rFonts w:ascii="Times New Roman" w:hAnsi="Times New Roman" w:cs="Times New Roman"/>
                <w:b/>
                <w:bCs/>
                <w:sz w:val="24"/>
                <w:szCs w:val="24"/>
              </w:rPr>
              <w:t>Ettepanek 1</w:t>
            </w:r>
            <w:r>
              <w:rPr>
                <w:rFonts w:ascii="Times New Roman" w:hAnsi="Times New Roman" w:cs="Times New Roman"/>
                <w:sz w:val="24"/>
                <w:szCs w:val="24"/>
              </w:rPr>
              <w:t xml:space="preserve">: </w:t>
            </w:r>
            <w:r w:rsidRPr="006967EE">
              <w:rPr>
                <w:rFonts w:ascii="Times New Roman" w:hAnsi="Times New Roman" w:cs="Times New Roman"/>
                <w:sz w:val="24"/>
                <w:szCs w:val="24"/>
              </w:rPr>
              <w:t>Tahaksime lisada järgmise punkti, mis oli arutluse all kevadel, kui see teema MKM</w:t>
            </w:r>
            <w:r w:rsidR="00685D15">
              <w:rPr>
                <w:rFonts w:ascii="Times New Roman" w:hAnsi="Times New Roman" w:cs="Times New Roman"/>
                <w:sz w:val="24"/>
                <w:szCs w:val="24"/>
              </w:rPr>
              <w:t>-</w:t>
            </w:r>
            <w:r w:rsidRPr="006967EE">
              <w:rPr>
                <w:rFonts w:ascii="Times New Roman" w:hAnsi="Times New Roman" w:cs="Times New Roman"/>
                <w:sz w:val="24"/>
                <w:szCs w:val="24"/>
              </w:rPr>
              <w:t>i poolt tõstatati, seda võiks MKM kaaluda, tagasi panna:</w:t>
            </w:r>
          </w:p>
          <w:p w14:paraId="7F25978D" w14:textId="77777777" w:rsidR="006967EE" w:rsidRPr="006967EE" w:rsidRDefault="006967EE" w:rsidP="006967EE">
            <w:pPr>
              <w:jc w:val="both"/>
              <w:rPr>
                <w:rFonts w:ascii="Times New Roman" w:hAnsi="Times New Roman" w:cs="Times New Roman"/>
                <w:sz w:val="24"/>
                <w:szCs w:val="24"/>
              </w:rPr>
            </w:pPr>
          </w:p>
          <w:p w14:paraId="52E04370" w14:textId="77777777" w:rsidR="006967EE" w:rsidRDefault="006967EE" w:rsidP="00FE1452">
            <w:pPr>
              <w:jc w:val="both"/>
              <w:rPr>
                <w:rFonts w:ascii="Times New Roman" w:hAnsi="Times New Roman" w:cs="Times New Roman"/>
                <w:b/>
                <w:bCs/>
                <w:i/>
                <w:iCs/>
                <w:sz w:val="24"/>
                <w:szCs w:val="24"/>
              </w:rPr>
            </w:pPr>
            <w:r w:rsidRPr="006967EE">
              <w:rPr>
                <w:rFonts w:ascii="Times New Roman" w:hAnsi="Times New Roman" w:cs="Times New Roman"/>
                <w:b/>
                <w:bCs/>
                <w:i/>
                <w:iCs/>
                <w:sz w:val="24"/>
                <w:szCs w:val="24"/>
              </w:rPr>
              <w:t>Raha käitlemise vanusepiiri ülevaatamine</w:t>
            </w:r>
            <w:r w:rsidRPr="006967EE">
              <w:rPr>
                <w:rFonts w:ascii="Times New Roman" w:hAnsi="Times New Roman" w:cs="Times New Roman"/>
                <w:i/>
                <w:iCs/>
                <w:sz w:val="24"/>
                <w:szCs w:val="24"/>
              </w:rPr>
              <w:t>: </w:t>
            </w:r>
          </w:p>
          <w:p w14:paraId="4539C0F4" w14:textId="77777777" w:rsidR="00413CEB" w:rsidRDefault="006967EE" w:rsidP="00FE1452">
            <w:pPr>
              <w:jc w:val="both"/>
              <w:rPr>
                <w:rFonts w:ascii="Times New Roman" w:hAnsi="Times New Roman" w:cs="Times New Roman"/>
                <w:i/>
                <w:iCs/>
                <w:sz w:val="24"/>
                <w:szCs w:val="24"/>
              </w:rPr>
            </w:pPr>
            <w:r w:rsidRPr="006967EE">
              <w:rPr>
                <w:rFonts w:ascii="Times New Roman" w:hAnsi="Times New Roman" w:cs="Times New Roman"/>
                <w:i/>
                <w:iCs/>
                <w:sz w:val="24"/>
                <w:szCs w:val="24"/>
              </w:rPr>
              <w:t xml:space="preserve">Tööinspektsiooni rakenduspraktika kohaselt ei tohi alla 15-aastased üldjuhul raha käitlemisega seotud töid teha, kuivõrd selline töö ei ole alaealisele sobiv (kõrge pinge, vastutus, riskid jne). Arvestades, et tänapäeval </w:t>
            </w:r>
            <w:r w:rsidRPr="006967EE">
              <w:rPr>
                <w:rFonts w:ascii="Times New Roman" w:hAnsi="Times New Roman" w:cs="Times New Roman"/>
                <w:i/>
                <w:iCs/>
                <w:sz w:val="24"/>
                <w:szCs w:val="24"/>
              </w:rPr>
              <w:lastRenderedPageBreak/>
              <w:t>enamasti ei arveldata enam sularahas, siis võiks selle vanuse alampiiri tuua 12. eluaastani.</w:t>
            </w:r>
          </w:p>
          <w:p w14:paraId="6F5FCBB2" w14:textId="77777777" w:rsidR="002509C6" w:rsidRDefault="002509C6" w:rsidP="006967EE">
            <w:pPr>
              <w:jc w:val="both"/>
              <w:rPr>
                <w:rFonts w:ascii="Times New Roman" w:hAnsi="Times New Roman" w:cs="Times New Roman"/>
                <w:b/>
                <w:bCs/>
                <w:sz w:val="24"/>
                <w:szCs w:val="24"/>
              </w:rPr>
            </w:pPr>
          </w:p>
          <w:p w14:paraId="6503DE64" w14:textId="74F0B848" w:rsidR="006967EE" w:rsidRDefault="006967EE" w:rsidP="006967EE">
            <w:pPr>
              <w:jc w:val="both"/>
              <w:rPr>
                <w:rFonts w:ascii="Times New Roman" w:hAnsi="Times New Roman" w:cs="Times New Roman"/>
                <w:sz w:val="24"/>
                <w:szCs w:val="24"/>
              </w:rPr>
            </w:pPr>
            <w:r w:rsidRPr="006967EE">
              <w:rPr>
                <w:rFonts w:ascii="Times New Roman" w:hAnsi="Times New Roman" w:cs="Times New Roman"/>
                <w:b/>
                <w:bCs/>
                <w:sz w:val="24"/>
                <w:szCs w:val="24"/>
              </w:rPr>
              <w:t>Ettepanek 2</w:t>
            </w:r>
            <w:r>
              <w:rPr>
                <w:rFonts w:ascii="Times New Roman" w:hAnsi="Times New Roman" w:cs="Times New Roman"/>
                <w:sz w:val="24"/>
                <w:szCs w:val="24"/>
              </w:rPr>
              <w:t xml:space="preserve">: </w:t>
            </w:r>
            <w:r w:rsidRPr="006967EE">
              <w:rPr>
                <w:rFonts w:ascii="Times New Roman" w:hAnsi="Times New Roman" w:cs="Times New Roman"/>
                <w:sz w:val="24"/>
                <w:szCs w:val="24"/>
              </w:rPr>
              <w:t xml:space="preserve">Alkoholiseaduse muutmisega nähakse </w:t>
            </w:r>
            <w:r w:rsidRPr="00855F71">
              <w:rPr>
                <w:rFonts w:ascii="Times New Roman" w:hAnsi="Times New Roman" w:cs="Times New Roman"/>
                <w:sz w:val="24"/>
                <w:szCs w:val="24"/>
              </w:rPr>
              <w:t>ette võimalus rakendada alaealist alates 16. eluaastast töödel, mis on seotud alkohoolse joogi valmistamise, müügiks pakkumise ja müügiga (eelnõu § 2 ja seletuskirja lk 7-8).</w:t>
            </w:r>
            <w:r w:rsidR="00855F71">
              <w:rPr>
                <w:rFonts w:ascii="Times New Roman" w:hAnsi="Times New Roman" w:cs="Times New Roman"/>
                <w:sz w:val="24"/>
                <w:szCs w:val="24"/>
              </w:rPr>
              <w:t xml:space="preserve"> </w:t>
            </w:r>
            <w:r w:rsidRPr="006967EE">
              <w:rPr>
                <w:rFonts w:ascii="Times New Roman" w:hAnsi="Times New Roman" w:cs="Times New Roman"/>
                <w:sz w:val="24"/>
                <w:szCs w:val="24"/>
              </w:rPr>
              <w:t>Eelnõuga kavandatav uus alkoholi käitlemise erand alaealistele puudutab üksnes alkoholi valmistamist ning mitte selle töötlemist ja villimist ehk mitte kogu tootmist</w:t>
            </w:r>
            <w:r>
              <w:rPr>
                <w:rFonts w:ascii="Times New Roman" w:hAnsi="Times New Roman" w:cs="Times New Roman"/>
                <w:sz w:val="24"/>
                <w:szCs w:val="24"/>
              </w:rPr>
              <w:t xml:space="preserve">. </w:t>
            </w:r>
            <w:r w:rsidRPr="006967EE">
              <w:rPr>
                <w:rFonts w:ascii="Times New Roman" w:hAnsi="Times New Roman" w:cs="Times New Roman"/>
                <w:sz w:val="24"/>
                <w:szCs w:val="24"/>
              </w:rPr>
              <w:t>Muudatuse eesmärk on, et alaealine saaks teenindusettevõttes klienditeenindajana töötades täita muuhulgas tööülesandeid, mis puudutavad alkoholi sisaldavate jookide valmistamist ning sellega motiveerida tööandjad alaealisi klienditeenindajatena tööle võtma.</w:t>
            </w:r>
            <w:r>
              <w:rPr>
                <w:rFonts w:ascii="Times New Roman" w:hAnsi="Times New Roman" w:cs="Times New Roman"/>
                <w:sz w:val="24"/>
                <w:szCs w:val="24"/>
              </w:rPr>
              <w:t xml:space="preserve"> </w:t>
            </w:r>
            <w:r w:rsidRPr="006967EE">
              <w:rPr>
                <w:rFonts w:ascii="Times New Roman" w:hAnsi="Times New Roman" w:cs="Times New Roman"/>
                <w:sz w:val="24"/>
                <w:szCs w:val="24"/>
              </w:rPr>
              <w:t>Alkohoolse joogi valmistamise all peetakse silmas alkoholi sisaldavate kokteilide valmistamist klientidele toitlustus-, majutus- ja muudes teenindusettevõtetes</w:t>
            </w:r>
          </w:p>
          <w:p w14:paraId="652DDDA5" w14:textId="77777777" w:rsidR="006967EE" w:rsidRDefault="006967EE" w:rsidP="006967EE">
            <w:pPr>
              <w:jc w:val="both"/>
              <w:rPr>
                <w:rFonts w:ascii="Times New Roman" w:hAnsi="Times New Roman" w:cs="Times New Roman"/>
                <w:sz w:val="24"/>
                <w:szCs w:val="24"/>
              </w:rPr>
            </w:pPr>
          </w:p>
          <w:p w14:paraId="5942DD9F" w14:textId="6890D562" w:rsidR="006967EE" w:rsidRPr="007C309A" w:rsidRDefault="006967EE" w:rsidP="00FE1452">
            <w:pPr>
              <w:jc w:val="both"/>
              <w:rPr>
                <w:rFonts w:ascii="Times New Roman" w:hAnsi="Times New Roman" w:cs="Times New Roman"/>
                <w:sz w:val="24"/>
                <w:szCs w:val="24"/>
              </w:rPr>
            </w:pPr>
            <w:r w:rsidRPr="007C309A">
              <w:rPr>
                <w:rFonts w:ascii="Times New Roman" w:hAnsi="Times New Roman" w:cs="Times New Roman"/>
                <w:sz w:val="24"/>
                <w:szCs w:val="24"/>
              </w:rPr>
              <w:t>Teeme ettepaneku, et alates 16. aastast võiks olla alkoholi käitlemise õigus noortel (st võib serveerida alkoholi avatuna ja võib ka koristada alkoholi klaase jms), kuid alates 13-aastaselt võiks olla võimalus rakendada noort laudade koristamisse, sh alkoholi sisaldanud klaaside koristamisse.</w:t>
            </w:r>
          </w:p>
        </w:tc>
        <w:tc>
          <w:tcPr>
            <w:tcW w:w="5545" w:type="dxa"/>
          </w:tcPr>
          <w:p w14:paraId="117D503B" w14:textId="772F0856" w:rsidR="002509C6" w:rsidRPr="002509C6" w:rsidRDefault="0003072C" w:rsidP="000308D1">
            <w:pPr>
              <w:jc w:val="both"/>
              <w:rPr>
                <w:rFonts w:ascii="Times New Roman" w:hAnsi="Times New Roman" w:cs="Times New Roman"/>
                <w:sz w:val="24"/>
                <w:szCs w:val="24"/>
              </w:rPr>
            </w:pPr>
            <w:r>
              <w:rPr>
                <w:rFonts w:ascii="Times New Roman" w:hAnsi="Times New Roman" w:cs="Times New Roman"/>
                <w:b/>
                <w:bCs/>
                <w:sz w:val="24"/>
                <w:szCs w:val="24"/>
              </w:rPr>
              <w:lastRenderedPageBreak/>
              <w:t>Arvestatud osaliselt</w:t>
            </w:r>
            <w:r w:rsidR="002935DE" w:rsidRPr="002935DE">
              <w:rPr>
                <w:rFonts w:ascii="Times New Roman" w:hAnsi="Times New Roman" w:cs="Times New Roman"/>
                <w:sz w:val="24"/>
                <w:szCs w:val="24"/>
              </w:rPr>
              <w:t>.</w:t>
            </w:r>
            <w:r w:rsidR="007E6E01">
              <w:rPr>
                <w:rFonts w:ascii="Times New Roman" w:hAnsi="Times New Roman" w:cs="Times New Roman"/>
                <w:sz w:val="24"/>
                <w:szCs w:val="24"/>
              </w:rPr>
              <w:t xml:space="preserve"> </w:t>
            </w:r>
            <w:r w:rsidR="002B55D5">
              <w:rPr>
                <w:rFonts w:ascii="Times New Roman" w:hAnsi="Times New Roman" w:cs="Times New Roman"/>
                <w:sz w:val="24"/>
                <w:szCs w:val="24"/>
              </w:rPr>
              <w:t>Selgitame, et s</w:t>
            </w:r>
            <w:r w:rsidR="002509C6">
              <w:rPr>
                <w:rFonts w:ascii="Times New Roman" w:hAnsi="Times New Roman" w:cs="Times New Roman"/>
                <w:sz w:val="24"/>
                <w:szCs w:val="24"/>
              </w:rPr>
              <w:t>elle aasta k</w:t>
            </w:r>
            <w:r w:rsidR="007E6E01">
              <w:rPr>
                <w:rFonts w:ascii="Times New Roman" w:hAnsi="Times New Roman" w:cs="Times New Roman"/>
                <w:sz w:val="24"/>
                <w:szCs w:val="24"/>
              </w:rPr>
              <w:t>evadel toimunud alaealiste</w:t>
            </w:r>
            <w:r w:rsidR="002509C6">
              <w:rPr>
                <w:rFonts w:ascii="Times New Roman" w:hAnsi="Times New Roman" w:cs="Times New Roman"/>
                <w:sz w:val="24"/>
                <w:szCs w:val="24"/>
              </w:rPr>
              <w:t xml:space="preserve"> töötamise</w:t>
            </w:r>
            <w:r w:rsidR="007E6E01">
              <w:rPr>
                <w:rFonts w:ascii="Times New Roman" w:hAnsi="Times New Roman" w:cs="Times New Roman"/>
                <w:sz w:val="24"/>
                <w:szCs w:val="24"/>
              </w:rPr>
              <w:t xml:space="preserve"> ümarlaual </w:t>
            </w:r>
            <w:r w:rsidR="007E6E01" w:rsidRPr="002509C6">
              <w:rPr>
                <w:rFonts w:ascii="Times New Roman" w:hAnsi="Times New Roman" w:cs="Times New Roman"/>
                <w:sz w:val="24"/>
                <w:szCs w:val="24"/>
              </w:rPr>
              <w:t xml:space="preserve">arutasime selle üle, kas võiks muuta raha käitlemise küsimuses Tööinspektsiooni </w:t>
            </w:r>
            <w:r w:rsidR="007E6E01" w:rsidRPr="002D17FF">
              <w:rPr>
                <w:rFonts w:ascii="Times New Roman" w:hAnsi="Times New Roman" w:cs="Times New Roman"/>
                <w:sz w:val="24"/>
                <w:szCs w:val="24"/>
                <w:u w:val="single"/>
              </w:rPr>
              <w:t>rakenduspraktikat</w:t>
            </w:r>
            <w:r w:rsidR="007E6E01" w:rsidRPr="002509C6">
              <w:rPr>
                <w:rFonts w:ascii="Times New Roman" w:hAnsi="Times New Roman" w:cs="Times New Roman"/>
                <w:sz w:val="24"/>
                <w:szCs w:val="24"/>
              </w:rPr>
              <w:t xml:space="preserve">, </w:t>
            </w:r>
            <w:r w:rsidR="007E6E01" w:rsidRPr="002D17FF">
              <w:rPr>
                <w:rFonts w:ascii="Times New Roman" w:hAnsi="Times New Roman" w:cs="Times New Roman"/>
                <w:sz w:val="24"/>
                <w:szCs w:val="24"/>
                <w:u w:val="single"/>
              </w:rPr>
              <w:t>mitte ei olnud küsimus TLS-i muutmises ja ettepanekus sätestada</w:t>
            </w:r>
            <w:r w:rsidR="002509C6" w:rsidRPr="002D17FF">
              <w:rPr>
                <w:rFonts w:ascii="Times New Roman" w:hAnsi="Times New Roman" w:cs="Times New Roman"/>
                <w:sz w:val="24"/>
                <w:szCs w:val="24"/>
                <w:u w:val="single"/>
              </w:rPr>
              <w:t xml:space="preserve"> seaduses</w:t>
            </w:r>
            <w:r w:rsidR="007E6E01" w:rsidRPr="002D17FF">
              <w:rPr>
                <w:rFonts w:ascii="Times New Roman" w:hAnsi="Times New Roman" w:cs="Times New Roman"/>
                <w:sz w:val="24"/>
                <w:szCs w:val="24"/>
                <w:u w:val="single"/>
              </w:rPr>
              <w:t xml:space="preserve"> raha käitlemisel</w:t>
            </w:r>
            <w:r w:rsidR="000308D1">
              <w:rPr>
                <w:rFonts w:ascii="Times New Roman" w:hAnsi="Times New Roman" w:cs="Times New Roman"/>
                <w:sz w:val="24"/>
                <w:szCs w:val="24"/>
                <w:u w:val="single"/>
              </w:rPr>
              <w:t>e</w:t>
            </w:r>
            <w:r w:rsidR="007E6E01" w:rsidRPr="002D17FF">
              <w:rPr>
                <w:rFonts w:ascii="Times New Roman" w:hAnsi="Times New Roman" w:cs="Times New Roman"/>
                <w:sz w:val="24"/>
                <w:szCs w:val="24"/>
                <w:u w:val="single"/>
              </w:rPr>
              <w:t xml:space="preserve"> vanusepiir</w:t>
            </w:r>
            <w:r w:rsidR="002509C6">
              <w:rPr>
                <w:rFonts w:ascii="Times New Roman" w:hAnsi="Times New Roman" w:cs="Times New Roman"/>
                <w:sz w:val="24"/>
                <w:szCs w:val="24"/>
              </w:rPr>
              <w:t xml:space="preserve">, sest TLS ei näe ette vanusepiiri raha käitlemise küsimuses. </w:t>
            </w:r>
            <w:r w:rsidR="007E6E01" w:rsidRPr="002509C6">
              <w:rPr>
                <w:rFonts w:ascii="Times New Roman" w:hAnsi="Times New Roman" w:cs="Times New Roman"/>
                <w:sz w:val="24"/>
                <w:szCs w:val="24"/>
              </w:rPr>
              <w:t>M</w:t>
            </w:r>
            <w:r w:rsidR="002509C6">
              <w:rPr>
                <w:rFonts w:ascii="Times New Roman" w:hAnsi="Times New Roman" w:cs="Times New Roman"/>
                <w:sz w:val="24"/>
                <w:szCs w:val="24"/>
              </w:rPr>
              <w:t>KM-il</w:t>
            </w:r>
            <w:r w:rsidR="007E6E01" w:rsidRPr="002509C6">
              <w:rPr>
                <w:rFonts w:ascii="Times New Roman" w:hAnsi="Times New Roman" w:cs="Times New Roman"/>
                <w:sz w:val="24"/>
                <w:szCs w:val="24"/>
              </w:rPr>
              <w:t xml:space="preserve"> ei ole plaanis muuta </w:t>
            </w:r>
            <w:r>
              <w:rPr>
                <w:rFonts w:ascii="Times New Roman" w:hAnsi="Times New Roman" w:cs="Times New Roman"/>
                <w:sz w:val="24"/>
                <w:szCs w:val="24"/>
              </w:rPr>
              <w:t>selle</w:t>
            </w:r>
            <w:r w:rsidR="001F0503">
              <w:rPr>
                <w:rFonts w:ascii="Times New Roman" w:hAnsi="Times New Roman" w:cs="Times New Roman"/>
                <w:sz w:val="24"/>
                <w:szCs w:val="24"/>
              </w:rPr>
              <w:t xml:space="preserve"> põhjal</w:t>
            </w:r>
            <w:r>
              <w:rPr>
                <w:rFonts w:ascii="Times New Roman" w:hAnsi="Times New Roman" w:cs="Times New Roman"/>
                <w:sz w:val="24"/>
                <w:szCs w:val="24"/>
              </w:rPr>
              <w:t xml:space="preserve"> seadust, kuid jätkame arutelu Tööinspektsiooniga rakenduspraktika võimaliku leevendamise </w:t>
            </w:r>
            <w:r w:rsidR="001F0503">
              <w:rPr>
                <w:rFonts w:ascii="Times New Roman" w:hAnsi="Times New Roman" w:cs="Times New Roman"/>
                <w:sz w:val="24"/>
                <w:szCs w:val="24"/>
              </w:rPr>
              <w:t>üle</w:t>
            </w:r>
            <w:r>
              <w:rPr>
                <w:rFonts w:ascii="Times New Roman" w:hAnsi="Times New Roman" w:cs="Times New Roman"/>
                <w:sz w:val="24"/>
                <w:szCs w:val="24"/>
              </w:rPr>
              <w:t>.</w:t>
            </w:r>
          </w:p>
          <w:p w14:paraId="0260B9D9" w14:textId="77777777" w:rsidR="002509C6" w:rsidRDefault="002509C6" w:rsidP="007D7381">
            <w:pPr>
              <w:jc w:val="both"/>
              <w:rPr>
                <w:rFonts w:ascii="Times New Roman" w:hAnsi="Times New Roman" w:cs="Times New Roman"/>
                <w:sz w:val="24"/>
                <w:szCs w:val="24"/>
                <w:highlight w:val="yellow"/>
              </w:rPr>
            </w:pPr>
          </w:p>
          <w:p w14:paraId="1F780315" w14:textId="77777777" w:rsidR="004A6532" w:rsidRDefault="004A6532" w:rsidP="007D7381">
            <w:pPr>
              <w:jc w:val="both"/>
              <w:rPr>
                <w:rFonts w:ascii="Times New Roman" w:hAnsi="Times New Roman" w:cs="Times New Roman"/>
                <w:sz w:val="24"/>
                <w:szCs w:val="24"/>
                <w:highlight w:val="yellow"/>
              </w:rPr>
            </w:pPr>
          </w:p>
          <w:p w14:paraId="50D60B48" w14:textId="77777777" w:rsidR="00E66FB0" w:rsidRDefault="00E66FB0" w:rsidP="007C309A">
            <w:pPr>
              <w:jc w:val="both"/>
              <w:rPr>
                <w:rFonts w:ascii="Times New Roman" w:hAnsi="Times New Roman" w:cs="Times New Roman"/>
                <w:b/>
                <w:bCs/>
                <w:sz w:val="24"/>
                <w:szCs w:val="24"/>
              </w:rPr>
            </w:pPr>
          </w:p>
          <w:p w14:paraId="21036DAE" w14:textId="6E5C899C" w:rsidR="007C309A" w:rsidRPr="007C309A" w:rsidRDefault="002509C6" w:rsidP="007C309A">
            <w:pPr>
              <w:jc w:val="both"/>
              <w:rPr>
                <w:rFonts w:ascii="Times New Roman" w:hAnsi="Times New Roman" w:cs="Times New Roman"/>
                <w:sz w:val="24"/>
                <w:szCs w:val="24"/>
              </w:rPr>
            </w:pPr>
            <w:r w:rsidRPr="002509C6">
              <w:rPr>
                <w:rFonts w:ascii="Times New Roman" w:hAnsi="Times New Roman" w:cs="Times New Roman"/>
                <w:b/>
                <w:bCs/>
                <w:sz w:val="24"/>
                <w:szCs w:val="24"/>
              </w:rPr>
              <w:t>Mittearvestatud</w:t>
            </w:r>
            <w:r w:rsidRPr="002509C6">
              <w:rPr>
                <w:rFonts w:ascii="Times New Roman" w:hAnsi="Times New Roman" w:cs="Times New Roman"/>
                <w:sz w:val="24"/>
                <w:szCs w:val="24"/>
              </w:rPr>
              <w:t>.</w:t>
            </w:r>
            <w:r w:rsidR="007D0777">
              <w:rPr>
                <w:rFonts w:ascii="Times New Roman" w:hAnsi="Times New Roman" w:cs="Times New Roman"/>
                <w:sz w:val="24"/>
                <w:szCs w:val="24"/>
              </w:rPr>
              <w:t xml:space="preserve"> </w:t>
            </w:r>
            <w:r w:rsidR="007C309A" w:rsidRPr="007C309A">
              <w:rPr>
                <w:rFonts w:ascii="Times New Roman" w:hAnsi="Times New Roman" w:cs="Times New Roman"/>
                <w:sz w:val="24"/>
                <w:szCs w:val="24"/>
              </w:rPr>
              <w:t xml:space="preserve">Selgitame, et varem kavandatud alkoholiseaduse muudatusele, millega sooviti anda luba rakendada vähemalt 16-aastast alaealist töödel, mis on seotud alkohoolse joogi valmistamise, müügiks pakkumise ja müügiga, tuli palju mittepositiivset tagasisidet, mistõttu on see muudatus eelnõust eemaldatud. Kuivõrd alkoholi käitlemise erandi tegemine vähemalt 16-aastastele tekitas olulist kriitikat, ei kavanda me ka muudatust, mille kohaselt võiks </w:t>
            </w:r>
            <w:r w:rsidR="002D17FF">
              <w:rPr>
                <w:rFonts w:ascii="Times New Roman" w:hAnsi="Times New Roman" w:cs="Times New Roman"/>
                <w:sz w:val="24"/>
                <w:szCs w:val="24"/>
              </w:rPr>
              <w:t xml:space="preserve">tööandjad </w:t>
            </w:r>
            <w:r w:rsidR="007C309A" w:rsidRPr="007C309A">
              <w:rPr>
                <w:rFonts w:ascii="Times New Roman" w:hAnsi="Times New Roman" w:cs="Times New Roman"/>
                <w:sz w:val="24"/>
                <w:szCs w:val="24"/>
              </w:rPr>
              <w:t>13-aastaseid</w:t>
            </w:r>
            <w:r w:rsidR="007C309A">
              <w:rPr>
                <w:rFonts w:ascii="Times New Roman" w:hAnsi="Times New Roman" w:cs="Times New Roman"/>
                <w:sz w:val="24"/>
                <w:szCs w:val="24"/>
              </w:rPr>
              <w:t xml:space="preserve"> alaealisi</w:t>
            </w:r>
            <w:r w:rsidR="007C309A" w:rsidRPr="007C309A">
              <w:rPr>
                <w:rFonts w:ascii="Times New Roman" w:hAnsi="Times New Roman" w:cs="Times New Roman"/>
                <w:sz w:val="24"/>
                <w:szCs w:val="24"/>
              </w:rPr>
              <w:t xml:space="preserve"> rakendada alkoholi sisaldanud klaaside koristamisel.</w:t>
            </w:r>
          </w:p>
          <w:p w14:paraId="1B937EDC" w14:textId="77777777" w:rsidR="007C309A" w:rsidRPr="007C309A" w:rsidRDefault="007C309A" w:rsidP="007C309A">
            <w:pPr>
              <w:jc w:val="both"/>
              <w:rPr>
                <w:rFonts w:ascii="Times New Roman" w:hAnsi="Times New Roman" w:cs="Times New Roman"/>
                <w:sz w:val="24"/>
                <w:szCs w:val="24"/>
              </w:rPr>
            </w:pPr>
          </w:p>
          <w:p w14:paraId="753CFA58" w14:textId="514F4465" w:rsidR="007C309A" w:rsidRPr="007C309A" w:rsidRDefault="007C309A" w:rsidP="007C309A">
            <w:pPr>
              <w:jc w:val="both"/>
              <w:rPr>
                <w:rFonts w:ascii="Times New Roman" w:hAnsi="Times New Roman" w:cs="Times New Roman"/>
                <w:sz w:val="24"/>
                <w:szCs w:val="24"/>
              </w:rPr>
            </w:pPr>
            <w:r w:rsidRPr="007C309A">
              <w:rPr>
                <w:rFonts w:ascii="Times New Roman" w:hAnsi="Times New Roman" w:cs="Times New Roman"/>
                <w:sz w:val="24"/>
                <w:szCs w:val="24"/>
              </w:rPr>
              <w:t xml:space="preserve">See tähendab, et jätkuvalt jääb kehtima üksnes üks erand alaealiste puhul, mis puudutab alkoholi käitlemist ja on sätestatud </w:t>
            </w:r>
            <w:r>
              <w:rPr>
                <w:rFonts w:ascii="Times New Roman" w:hAnsi="Times New Roman" w:cs="Times New Roman"/>
                <w:sz w:val="24"/>
                <w:szCs w:val="24"/>
              </w:rPr>
              <w:t>AS-i</w:t>
            </w:r>
            <w:r w:rsidRPr="007C309A">
              <w:rPr>
                <w:rFonts w:ascii="Times New Roman" w:hAnsi="Times New Roman" w:cs="Times New Roman"/>
                <w:sz w:val="24"/>
                <w:szCs w:val="24"/>
              </w:rPr>
              <w:t xml:space="preserve"> § 47 lõikes 5: </w:t>
            </w:r>
            <w:r>
              <w:rPr>
                <w:rFonts w:ascii="Times New Roman" w:hAnsi="Times New Roman" w:cs="Times New Roman"/>
                <w:sz w:val="24"/>
                <w:szCs w:val="24"/>
              </w:rPr>
              <w:t>„A</w:t>
            </w:r>
            <w:r w:rsidRPr="007C309A">
              <w:rPr>
                <w:rFonts w:ascii="Times New Roman" w:hAnsi="Times New Roman" w:cs="Times New Roman"/>
                <w:sz w:val="24"/>
                <w:szCs w:val="24"/>
              </w:rPr>
              <w:t xml:space="preserve">laealist ei tohi rakendada töödel, mis on seotud alkoholi käitlemisega, </w:t>
            </w:r>
            <w:r w:rsidRPr="007C309A">
              <w:rPr>
                <w:rFonts w:ascii="Times New Roman" w:hAnsi="Times New Roman" w:cs="Times New Roman"/>
                <w:sz w:val="24"/>
                <w:szCs w:val="24"/>
                <w:u w:val="single"/>
              </w:rPr>
              <w:t>välja arvatud ladustamisel või edasitoimetamisel kaubanduslikul eesmärgil, kui on tagatud, et alaealine puutub selle käigus kokku üksnes avamata pakendis alkoholiga</w:t>
            </w:r>
            <w:r w:rsidRPr="007C309A">
              <w:rPr>
                <w:rFonts w:ascii="Times New Roman" w:hAnsi="Times New Roman" w:cs="Times New Roman"/>
                <w:sz w:val="24"/>
                <w:szCs w:val="24"/>
              </w:rPr>
              <w:t>.</w:t>
            </w:r>
            <w:r>
              <w:rPr>
                <w:rFonts w:ascii="Times New Roman" w:hAnsi="Times New Roman" w:cs="Times New Roman"/>
                <w:sz w:val="24"/>
                <w:szCs w:val="24"/>
              </w:rPr>
              <w:t>“</w:t>
            </w:r>
          </w:p>
        </w:tc>
      </w:tr>
      <w:tr w:rsidR="006D26EC" w14:paraId="4C2F2F7B" w14:textId="77777777" w:rsidTr="00044FA1">
        <w:tc>
          <w:tcPr>
            <w:tcW w:w="2405" w:type="dxa"/>
          </w:tcPr>
          <w:p w14:paraId="0A6348D3" w14:textId="4AA119D3" w:rsidR="006D26EC" w:rsidRDefault="00685D15" w:rsidP="003A199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Eesti Kaubandus-Tööstuskoda</w:t>
            </w:r>
          </w:p>
        </w:tc>
        <w:tc>
          <w:tcPr>
            <w:tcW w:w="5528" w:type="dxa"/>
          </w:tcPr>
          <w:p w14:paraId="3FBD0D57" w14:textId="0D14436B" w:rsidR="00A93D54" w:rsidRDefault="00685D15" w:rsidP="00FE1452">
            <w:pPr>
              <w:jc w:val="both"/>
              <w:rPr>
                <w:rFonts w:ascii="Times New Roman" w:hAnsi="Times New Roman" w:cs="Times New Roman"/>
                <w:sz w:val="24"/>
                <w:szCs w:val="24"/>
              </w:rPr>
            </w:pPr>
            <w:r w:rsidRPr="00685D15">
              <w:rPr>
                <w:rFonts w:ascii="Times New Roman" w:hAnsi="Times New Roman" w:cs="Times New Roman"/>
                <w:b/>
                <w:bCs/>
                <w:sz w:val="24"/>
                <w:szCs w:val="24"/>
              </w:rPr>
              <w:t>Ettepanek 1</w:t>
            </w:r>
            <w:r>
              <w:rPr>
                <w:rFonts w:ascii="Times New Roman" w:hAnsi="Times New Roman" w:cs="Times New Roman"/>
                <w:sz w:val="24"/>
                <w:szCs w:val="24"/>
              </w:rPr>
              <w:t>: Alkoholiseaduse muutmine – L</w:t>
            </w:r>
            <w:r w:rsidRPr="00685D15">
              <w:rPr>
                <w:rFonts w:ascii="Times New Roman" w:hAnsi="Times New Roman" w:cs="Times New Roman"/>
                <w:sz w:val="24"/>
                <w:szCs w:val="24"/>
              </w:rPr>
              <w:t>eiame, et tuleks kaaluda võimalust lubada 13</w:t>
            </w:r>
            <w:r>
              <w:rPr>
                <w:rFonts w:ascii="Times New Roman" w:hAnsi="Times New Roman" w:cs="Times New Roman"/>
                <w:sz w:val="24"/>
                <w:szCs w:val="24"/>
              </w:rPr>
              <w:t>–</w:t>
            </w:r>
            <w:r w:rsidRPr="00685D15">
              <w:rPr>
                <w:rFonts w:ascii="Times New Roman" w:hAnsi="Times New Roman" w:cs="Times New Roman"/>
                <w:sz w:val="24"/>
                <w:szCs w:val="24"/>
              </w:rPr>
              <w:t xml:space="preserve">15-aastastel noortel täita abistavaid koristusülesandeid toitlustusasutustes, </w:t>
            </w:r>
            <w:r w:rsidRPr="00685D15">
              <w:rPr>
                <w:rFonts w:ascii="Times New Roman" w:hAnsi="Times New Roman" w:cs="Times New Roman"/>
                <w:sz w:val="24"/>
                <w:szCs w:val="24"/>
              </w:rPr>
              <w:lastRenderedPageBreak/>
              <w:t>sh alkoholiklaaside koristamine, kui on tagatud, et nad ei osale alkoholi serveerimises ega müügis. Selline lahendus looks tööandjatele vajaliku paindlikkuse.</w:t>
            </w:r>
          </w:p>
          <w:p w14:paraId="1AA4E363" w14:textId="0DF6B1EE" w:rsidR="00685D15" w:rsidRPr="002B55D5" w:rsidRDefault="00685D15" w:rsidP="00685D15">
            <w:pPr>
              <w:jc w:val="both"/>
              <w:rPr>
                <w:rFonts w:ascii="Times New Roman" w:hAnsi="Times New Roman" w:cs="Times New Roman"/>
                <w:sz w:val="24"/>
                <w:szCs w:val="24"/>
              </w:rPr>
            </w:pPr>
            <w:r w:rsidRPr="002B55D5">
              <w:rPr>
                <w:rFonts w:ascii="Times New Roman" w:hAnsi="Times New Roman" w:cs="Times New Roman"/>
                <w:sz w:val="24"/>
                <w:szCs w:val="24"/>
              </w:rPr>
              <w:t>Teeme ettepaneku lisada eelnõusse punkt, mille kohaselt võib 13–15-aastast alaealist rakendada toitlustusasutustes abistavates töödes, mis hõlmavad laudade, nõude ja klaaside koristamist, sealhulgas alkohoolseid jooke sisaldanud nõude koristamist, tingimusel, et alaealine ei osale alkohoolse joogi serveerimises ega müügis.</w:t>
            </w:r>
          </w:p>
          <w:p w14:paraId="7F3CCE88" w14:textId="77777777" w:rsidR="00685D15" w:rsidRDefault="00685D15" w:rsidP="00685D15">
            <w:pPr>
              <w:jc w:val="both"/>
              <w:rPr>
                <w:rFonts w:ascii="Times New Roman" w:hAnsi="Times New Roman" w:cs="Times New Roman"/>
                <w:b/>
                <w:bCs/>
                <w:sz w:val="24"/>
                <w:szCs w:val="24"/>
              </w:rPr>
            </w:pPr>
          </w:p>
          <w:p w14:paraId="3679EE6A" w14:textId="63B3C0D0" w:rsidR="00685D15" w:rsidRDefault="00685D15" w:rsidP="00685D15">
            <w:pPr>
              <w:jc w:val="both"/>
              <w:rPr>
                <w:rFonts w:ascii="Times New Roman" w:hAnsi="Times New Roman" w:cs="Times New Roman"/>
                <w:sz w:val="24"/>
                <w:szCs w:val="24"/>
              </w:rPr>
            </w:pPr>
            <w:r>
              <w:rPr>
                <w:rFonts w:ascii="Times New Roman" w:hAnsi="Times New Roman" w:cs="Times New Roman"/>
                <w:b/>
                <w:bCs/>
                <w:sz w:val="24"/>
                <w:szCs w:val="24"/>
              </w:rPr>
              <w:t>Ettepanek 2</w:t>
            </w:r>
            <w:r>
              <w:rPr>
                <w:rFonts w:ascii="Times New Roman" w:hAnsi="Times New Roman" w:cs="Times New Roman"/>
                <w:sz w:val="24"/>
                <w:szCs w:val="24"/>
              </w:rPr>
              <w:t>: Majandus- ja Kommunikatsiooni</w:t>
            </w:r>
            <w:r w:rsidR="00E65992">
              <w:rPr>
                <w:rFonts w:ascii="Times New Roman" w:hAnsi="Times New Roman" w:cs="Times New Roman"/>
                <w:sz w:val="24"/>
                <w:szCs w:val="24"/>
              </w:rPr>
              <w:t>-</w:t>
            </w:r>
            <w:r>
              <w:rPr>
                <w:rFonts w:ascii="Times New Roman" w:hAnsi="Times New Roman" w:cs="Times New Roman"/>
                <w:sz w:val="24"/>
                <w:szCs w:val="24"/>
              </w:rPr>
              <w:t>ministeerium</w:t>
            </w:r>
            <w:r w:rsidRPr="00685D15">
              <w:rPr>
                <w:rFonts w:ascii="Times New Roman" w:hAnsi="Times New Roman" w:cs="Times New Roman"/>
                <w:sz w:val="24"/>
                <w:szCs w:val="24"/>
              </w:rPr>
              <w:t xml:space="preserve"> kaalus kevadiste seadusemuudatuste raames võimalust lubada juba 12-aastastel teha teatud raha käitlemisega seotud töid. Tööinspektsiooni rakenduspraktika kohaselt ei tohi alla 15-aastased üldjuhul raha käitlemisega seotud töid teha, kuivõrd selline töö ei ole alaealisele sobiv. Kuna tänapäeval enamasti ei arveldata sularahas, siis oli kaalumisel võimalus see vanuse alampiiri tuua 12. eluaastani.</w:t>
            </w:r>
          </w:p>
          <w:p w14:paraId="444EA3AD" w14:textId="77777777" w:rsidR="00685D15" w:rsidRPr="00685D15" w:rsidRDefault="00685D15" w:rsidP="00685D15">
            <w:pPr>
              <w:jc w:val="both"/>
              <w:rPr>
                <w:rFonts w:ascii="Times New Roman" w:hAnsi="Times New Roman" w:cs="Times New Roman"/>
                <w:sz w:val="24"/>
                <w:szCs w:val="24"/>
              </w:rPr>
            </w:pPr>
          </w:p>
          <w:p w14:paraId="3B3FEC9D" w14:textId="0CE4EE70" w:rsidR="00685D15" w:rsidRDefault="00685D15" w:rsidP="00685D15">
            <w:pPr>
              <w:jc w:val="both"/>
              <w:rPr>
                <w:rFonts w:ascii="Times New Roman" w:hAnsi="Times New Roman" w:cs="Times New Roman"/>
                <w:sz w:val="24"/>
                <w:szCs w:val="24"/>
              </w:rPr>
            </w:pPr>
            <w:r w:rsidRPr="00685D15">
              <w:rPr>
                <w:rFonts w:ascii="Times New Roman" w:hAnsi="Times New Roman" w:cs="Times New Roman"/>
                <w:sz w:val="24"/>
                <w:szCs w:val="24"/>
              </w:rPr>
              <w:t xml:space="preserve">Kaubanduskoda palub eelnõusse vastav muudatus lisada, kuna selline muudatus suurendab tööandjate paindlikust. Leiame, et kuigi seadus näeb ette teatud miinimumnõuded, siis on igal ettevõtjal võimalus seada see alampiir oma ettevõttesiseselt seaduses sätestatust kõrgemaks. Lisaks on jätkuvalt vaja vanema nõusolekut alaealise tööle asumisel ning kui alaealine ei ole valmis </w:t>
            </w:r>
            <w:r w:rsidRPr="00685D15">
              <w:rPr>
                <w:rFonts w:ascii="Times New Roman" w:hAnsi="Times New Roman" w:cs="Times New Roman"/>
                <w:sz w:val="24"/>
                <w:szCs w:val="24"/>
              </w:rPr>
              <w:lastRenderedPageBreak/>
              <w:t>teatud vanuses sularaha kätlema, siis on vanemal õigus keelduda last sellisele tööle laskmast.</w:t>
            </w:r>
          </w:p>
          <w:p w14:paraId="1DED896A" w14:textId="69CDB95F" w:rsidR="00A93D54" w:rsidRPr="002B55D5" w:rsidRDefault="00685D15" w:rsidP="00FE1452">
            <w:pPr>
              <w:jc w:val="both"/>
              <w:rPr>
                <w:rFonts w:ascii="Times New Roman" w:hAnsi="Times New Roman" w:cs="Times New Roman"/>
                <w:sz w:val="24"/>
                <w:szCs w:val="24"/>
              </w:rPr>
            </w:pPr>
            <w:r w:rsidRPr="002B55D5">
              <w:rPr>
                <w:rFonts w:ascii="Times New Roman" w:hAnsi="Times New Roman" w:cs="Times New Roman"/>
                <w:sz w:val="24"/>
                <w:szCs w:val="24"/>
              </w:rPr>
              <w:t>Teeme ettepaneku lisada eelnõusse punkt, mille kohaselt võib vähemalt 12-aastane teha raha käitlemisega seotud töid.</w:t>
            </w:r>
          </w:p>
        </w:tc>
        <w:tc>
          <w:tcPr>
            <w:tcW w:w="5545" w:type="dxa"/>
          </w:tcPr>
          <w:p w14:paraId="29535D6E" w14:textId="12F9ED74" w:rsidR="007C309A" w:rsidRDefault="007C309A" w:rsidP="007C309A">
            <w:pPr>
              <w:jc w:val="both"/>
              <w:rPr>
                <w:rFonts w:ascii="Times New Roman" w:hAnsi="Times New Roman" w:cs="Times New Roman"/>
                <w:b/>
                <w:bCs/>
                <w:sz w:val="24"/>
                <w:szCs w:val="24"/>
              </w:rPr>
            </w:pPr>
            <w:r w:rsidRPr="007C309A">
              <w:rPr>
                <w:rFonts w:ascii="Times New Roman" w:hAnsi="Times New Roman" w:cs="Times New Roman"/>
                <w:b/>
                <w:bCs/>
                <w:sz w:val="24"/>
                <w:szCs w:val="24"/>
              </w:rPr>
              <w:lastRenderedPageBreak/>
              <w:t>Mittearvestatud</w:t>
            </w:r>
            <w:r>
              <w:rPr>
                <w:rFonts w:ascii="Times New Roman" w:hAnsi="Times New Roman" w:cs="Times New Roman"/>
                <w:sz w:val="24"/>
                <w:szCs w:val="24"/>
              </w:rPr>
              <w:t xml:space="preserve">. </w:t>
            </w:r>
            <w:r w:rsidR="00D60231" w:rsidRPr="00D60231">
              <w:rPr>
                <w:rFonts w:ascii="Times New Roman" w:hAnsi="Times New Roman" w:cs="Times New Roman"/>
                <w:sz w:val="24"/>
                <w:szCs w:val="24"/>
              </w:rPr>
              <w:t xml:space="preserve">Selgitame, et varem kavandatud alkoholiseaduse muudatusele, millega sooviti anda luba rakendada vähemalt 16-aastast alaealist töödel, mis on </w:t>
            </w:r>
            <w:r w:rsidR="00D60231" w:rsidRPr="00D60231">
              <w:rPr>
                <w:rFonts w:ascii="Times New Roman" w:hAnsi="Times New Roman" w:cs="Times New Roman"/>
                <w:sz w:val="24"/>
                <w:szCs w:val="24"/>
              </w:rPr>
              <w:lastRenderedPageBreak/>
              <w:t>seotud alkohoolse joogi valmistamise, müügiks pakkumise ja müügiga, tuli palju mittepositiivset tagasisidet, mistõttu on see muudatus eelnõust eemaldatud. Kuivõrd alkoholi käitlemise erandi tegemine vähemalt 16-aastastele tekitas olulist kriitikat, ei kavanda me ka muudatust, mille kohaselt võiks tööandjad 13-aastaseid alaealisi rakendada alkoholi sisaldanud klaaside koristamisel.</w:t>
            </w:r>
          </w:p>
          <w:p w14:paraId="058BB6F5" w14:textId="77777777" w:rsidR="00496B88" w:rsidRDefault="00496B88" w:rsidP="00413CEB">
            <w:pPr>
              <w:jc w:val="both"/>
              <w:rPr>
                <w:rFonts w:ascii="Times New Roman" w:hAnsi="Times New Roman" w:cs="Times New Roman"/>
                <w:sz w:val="24"/>
                <w:szCs w:val="24"/>
              </w:rPr>
            </w:pPr>
          </w:p>
          <w:p w14:paraId="59E93B20" w14:textId="77777777" w:rsidR="001F18E0" w:rsidRDefault="001F18E0" w:rsidP="00413CEB">
            <w:pPr>
              <w:jc w:val="both"/>
              <w:rPr>
                <w:rFonts w:ascii="Times New Roman" w:hAnsi="Times New Roman" w:cs="Times New Roman"/>
                <w:sz w:val="24"/>
                <w:szCs w:val="24"/>
              </w:rPr>
            </w:pPr>
          </w:p>
          <w:p w14:paraId="5F3D8DAC" w14:textId="77777777" w:rsidR="001F18E0" w:rsidRDefault="001F18E0" w:rsidP="00413CEB">
            <w:pPr>
              <w:jc w:val="both"/>
              <w:rPr>
                <w:rFonts w:ascii="Times New Roman" w:hAnsi="Times New Roman" w:cs="Times New Roman"/>
                <w:sz w:val="24"/>
                <w:szCs w:val="24"/>
              </w:rPr>
            </w:pPr>
          </w:p>
          <w:p w14:paraId="3CBD7B47" w14:textId="0D7D43A7" w:rsidR="002B55D5" w:rsidRPr="00DD191E" w:rsidRDefault="00D60231" w:rsidP="00413CEB">
            <w:pPr>
              <w:jc w:val="both"/>
              <w:rPr>
                <w:rFonts w:ascii="Times New Roman" w:hAnsi="Times New Roman" w:cs="Times New Roman"/>
                <w:sz w:val="24"/>
                <w:szCs w:val="24"/>
              </w:rPr>
            </w:pPr>
            <w:r>
              <w:rPr>
                <w:rFonts w:ascii="Times New Roman" w:hAnsi="Times New Roman" w:cs="Times New Roman"/>
                <w:b/>
                <w:bCs/>
                <w:sz w:val="24"/>
                <w:szCs w:val="24"/>
              </w:rPr>
              <w:t>Arvestatud osaliselt</w:t>
            </w:r>
            <w:r w:rsidR="002B55D5">
              <w:rPr>
                <w:rFonts w:ascii="Times New Roman" w:hAnsi="Times New Roman" w:cs="Times New Roman"/>
                <w:sz w:val="24"/>
                <w:szCs w:val="24"/>
              </w:rPr>
              <w:t xml:space="preserve">. Selgitame, et selle aasta kevadel toimunud alaealiste töötamise ümarlaual </w:t>
            </w:r>
            <w:r w:rsidR="002B55D5" w:rsidRPr="002509C6">
              <w:rPr>
                <w:rFonts w:ascii="Times New Roman" w:hAnsi="Times New Roman" w:cs="Times New Roman"/>
                <w:sz w:val="24"/>
                <w:szCs w:val="24"/>
              </w:rPr>
              <w:t xml:space="preserve">arutasime selle üle, kas võiks muuta raha käitlemise küsimuses Tööinspektsiooni </w:t>
            </w:r>
            <w:r w:rsidR="002B55D5" w:rsidRPr="001B5421">
              <w:rPr>
                <w:rFonts w:ascii="Times New Roman" w:hAnsi="Times New Roman" w:cs="Times New Roman"/>
                <w:sz w:val="24"/>
                <w:szCs w:val="24"/>
                <w:u w:val="single"/>
              </w:rPr>
              <w:t>rakenduspraktikat</w:t>
            </w:r>
            <w:r w:rsidR="002B55D5" w:rsidRPr="002509C6">
              <w:rPr>
                <w:rFonts w:ascii="Times New Roman" w:hAnsi="Times New Roman" w:cs="Times New Roman"/>
                <w:sz w:val="24"/>
                <w:szCs w:val="24"/>
              </w:rPr>
              <w:t xml:space="preserve">, </w:t>
            </w:r>
            <w:r w:rsidR="002B55D5" w:rsidRPr="001B5421">
              <w:rPr>
                <w:rFonts w:ascii="Times New Roman" w:hAnsi="Times New Roman" w:cs="Times New Roman"/>
                <w:sz w:val="24"/>
                <w:szCs w:val="24"/>
                <w:u w:val="single"/>
              </w:rPr>
              <w:t>mitte ei olnud küsimus TLS-i muutmises ja ettepanekus sätestada seaduses raha käitlemisel vanusepiir</w:t>
            </w:r>
            <w:r w:rsidR="002B55D5">
              <w:rPr>
                <w:rFonts w:ascii="Times New Roman" w:hAnsi="Times New Roman" w:cs="Times New Roman"/>
                <w:sz w:val="24"/>
                <w:szCs w:val="24"/>
              </w:rPr>
              <w:t xml:space="preserve">, sest TLS ei näe ette vanusepiiri raha käitlemise küsimuses. </w:t>
            </w:r>
            <w:r w:rsidRPr="00D60231">
              <w:rPr>
                <w:rFonts w:ascii="Times New Roman" w:hAnsi="Times New Roman" w:cs="Times New Roman"/>
                <w:sz w:val="24"/>
                <w:szCs w:val="24"/>
              </w:rPr>
              <w:t>MKM-il ei ole plaanis muuta selle</w:t>
            </w:r>
            <w:r w:rsidR="001F0503">
              <w:rPr>
                <w:rFonts w:ascii="Times New Roman" w:hAnsi="Times New Roman" w:cs="Times New Roman"/>
                <w:sz w:val="24"/>
                <w:szCs w:val="24"/>
              </w:rPr>
              <w:t xml:space="preserve"> järgi</w:t>
            </w:r>
            <w:r w:rsidRPr="00D60231">
              <w:rPr>
                <w:rFonts w:ascii="Times New Roman" w:hAnsi="Times New Roman" w:cs="Times New Roman"/>
                <w:sz w:val="24"/>
                <w:szCs w:val="24"/>
              </w:rPr>
              <w:t xml:space="preserve"> seadust, kuid jätkame arutelu Tööinspektsiooniga rakenduspraktika võimaliku leevendamise </w:t>
            </w:r>
            <w:r w:rsidR="001F0503">
              <w:rPr>
                <w:rFonts w:ascii="Times New Roman" w:hAnsi="Times New Roman" w:cs="Times New Roman"/>
                <w:sz w:val="24"/>
                <w:szCs w:val="24"/>
              </w:rPr>
              <w:t>üle</w:t>
            </w:r>
            <w:r w:rsidRPr="00D60231">
              <w:rPr>
                <w:rFonts w:ascii="Times New Roman" w:hAnsi="Times New Roman" w:cs="Times New Roman"/>
                <w:sz w:val="24"/>
                <w:szCs w:val="24"/>
              </w:rPr>
              <w:t>.</w:t>
            </w:r>
          </w:p>
        </w:tc>
      </w:tr>
      <w:tr w:rsidR="007D7381" w14:paraId="1A00E4A9" w14:textId="77777777" w:rsidTr="00044FA1">
        <w:tc>
          <w:tcPr>
            <w:tcW w:w="2405" w:type="dxa"/>
          </w:tcPr>
          <w:p w14:paraId="4E710215" w14:textId="2319C5FE" w:rsidR="007D7381" w:rsidRDefault="00685D15" w:rsidP="003A199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Eesti Põllumajandus-Kaubanduskoda</w:t>
            </w:r>
          </w:p>
        </w:tc>
        <w:tc>
          <w:tcPr>
            <w:tcW w:w="5528" w:type="dxa"/>
          </w:tcPr>
          <w:p w14:paraId="7B4CF171" w14:textId="77777777" w:rsidR="00685D15" w:rsidRDefault="00685D15" w:rsidP="00685D15">
            <w:pPr>
              <w:jc w:val="both"/>
              <w:rPr>
                <w:rFonts w:ascii="Times New Roman" w:hAnsi="Times New Roman" w:cs="Times New Roman"/>
                <w:sz w:val="24"/>
                <w:szCs w:val="24"/>
              </w:rPr>
            </w:pPr>
            <w:r w:rsidRPr="00685D15">
              <w:rPr>
                <w:rFonts w:ascii="Times New Roman" w:hAnsi="Times New Roman" w:cs="Times New Roman"/>
                <w:sz w:val="24"/>
                <w:szCs w:val="24"/>
              </w:rPr>
              <w:t>Eesti Põllumajandus-Kaubanduskoda (EPKK), mis koondab üle 30 000 juriidilise ja füüsilise isiku teeb ettepaneku töölepingu seaduse ja alkoholiseaduse muutmise seaduse eelnõu menetluse käigus muuta töölepingu seaduse §-i 43, et võimaldada üle 15-aastastel alaealistel töötada seadusest tulenevate piirangutega.</w:t>
            </w:r>
          </w:p>
          <w:p w14:paraId="504F60F6" w14:textId="77777777" w:rsidR="00685D15" w:rsidRPr="00685D15" w:rsidRDefault="00685D15" w:rsidP="00685D15">
            <w:pPr>
              <w:jc w:val="both"/>
              <w:rPr>
                <w:rFonts w:ascii="Times New Roman" w:hAnsi="Times New Roman" w:cs="Times New Roman"/>
                <w:sz w:val="24"/>
                <w:szCs w:val="24"/>
              </w:rPr>
            </w:pPr>
          </w:p>
          <w:p w14:paraId="51D7870B" w14:textId="77777777" w:rsidR="00685D15" w:rsidRDefault="00685D15" w:rsidP="00685D15">
            <w:pPr>
              <w:jc w:val="both"/>
              <w:rPr>
                <w:rFonts w:ascii="Times New Roman" w:hAnsi="Times New Roman" w:cs="Times New Roman"/>
                <w:sz w:val="24"/>
                <w:szCs w:val="24"/>
              </w:rPr>
            </w:pPr>
            <w:r w:rsidRPr="00685D15">
              <w:rPr>
                <w:rFonts w:ascii="Times New Roman" w:hAnsi="Times New Roman" w:cs="Times New Roman"/>
                <w:sz w:val="24"/>
                <w:szCs w:val="24"/>
              </w:rPr>
              <w:t>Seoses koolikohustuse ea tõstmisega 18. eluaastani on oluliselt vähenenud noorte võimalused töötada. Kehtiva töölepingu seaduse § 43 lg 3 p 3 järgi loetakse vähemalt 15-aastase õppimiskohustusliku töötaja täistööajaks vaid 2 tundi päevas ja 12 tundi nädalas õppeveerandi kestel ning 8 tundi päevas ja 40 tundi nädalas koolivaheajal. Lisaks ei tohi alaealine töötada koolivaheajal rohkem kui poole vaheaja kestusest.</w:t>
            </w:r>
          </w:p>
          <w:p w14:paraId="286BFC4E" w14:textId="77777777" w:rsidR="00685D15" w:rsidRPr="00685D15" w:rsidRDefault="00685D15" w:rsidP="00685D15">
            <w:pPr>
              <w:jc w:val="both"/>
              <w:rPr>
                <w:rFonts w:ascii="Times New Roman" w:hAnsi="Times New Roman" w:cs="Times New Roman"/>
                <w:sz w:val="24"/>
                <w:szCs w:val="24"/>
              </w:rPr>
            </w:pPr>
          </w:p>
          <w:p w14:paraId="0BE50C5C" w14:textId="458FD0BF" w:rsidR="00685D15" w:rsidRDefault="00685D15" w:rsidP="00685D15">
            <w:pPr>
              <w:jc w:val="both"/>
              <w:rPr>
                <w:rFonts w:ascii="Times New Roman" w:hAnsi="Times New Roman" w:cs="Times New Roman"/>
                <w:sz w:val="24"/>
                <w:szCs w:val="24"/>
              </w:rPr>
            </w:pPr>
            <w:r w:rsidRPr="00685D15">
              <w:rPr>
                <w:rFonts w:ascii="Times New Roman" w:hAnsi="Times New Roman" w:cs="Times New Roman"/>
                <w:sz w:val="24"/>
                <w:szCs w:val="24"/>
              </w:rPr>
              <w:t xml:space="preserve">EPKK liikmete tagasiside põhjal ei ole ettevõtjatel võimalik ega mõistlik sellistel tingimustel noori tööle võtta – näiteks loomakasvatusettevõtetes kulub juba farmi sisenemiseks vajalikele hügieeniprotseduuridele ligi pool tundi, mis arvestatakse tööajaks. Kahe tunni pikkune tööaeg ei kata töö korraldamise ega </w:t>
            </w:r>
            <w:r w:rsidRPr="00685D15">
              <w:rPr>
                <w:rFonts w:ascii="Times New Roman" w:hAnsi="Times New Roman" w:cs="Times New Roman"/>
                <w:sz w:val="24"/>
                <w:szCs w:val="24"/>
              </w:rPr>
              <w:lastRenderedPageBreak/>
              <w:t>väljaõppeks kuluvat aega ning seetõttu jäävad noored tööturult kõrvale.</w:t>
            </w:r>
          </w:p>
          <w:p w14:paraId="1AEA4F81" w14:textId="77777777" w:rsidR="00685D15" w:rsidRDefault="00685D15" w:rsidP="00685D15">
            <w:pPr>
              <w:jc w:val="both"/>
              <w:rPr>
                <w:rFonts w:ascii="Times New Roman" w:hAnsi="Times New Roman" w:cs="Times New Roman"/>
                <w:sz w:val="24"/>
                <w:szCs w:val="24"/>
              </w:rPr>
            </w:pPr>
          </w:p>
          <w:p w14:paraId="106B62B6" w14:textId="77777777" w:rsidR="00685D15" w:rsidRDefault="00685D15" w:rsidP="00685D15">
            <w:pPr>
              <w:jc w:val="both"/>
              <w:rPr>
                <w:rFonts w:ascii="Times New Roman" w:hAnsi="Times New Roman" w:cs="Times New Roman"/>
                <w:sz w:val="24"/>
                <w:szCs w:val="24"/>
              </w:rPr>
            </w:pPr>
            <w:r w:rsidRPr="00685D15">
              <w:rPr>
                <w:rFonts w:ascii="Times New Roman" w:hAnsi="Times New Roman" w:cs="Times New Roman"/>
                <w:sz w:val="24"/>
                <w:szCs w:val="24"/>
              </w:rPr>
              <w:t>Muudatus mõjutab oluliselt ka kutseõppes osalevaid noori, kelle võimalused omandada praktilist töökogemust on piiratud. Ettevõtjad on väljendanud ebakindlust, kuidas tõlgendada tasustatud praktikat – kas seda käsitletakse töölepingu seaduse tähenduses töötamisena. Kuigi töölepingu seaduse § 43 lg 4¹ võimaldab kutseõppeasutuse õppijal olla tööpraktikal 14-aastase puhul 7 tundi päevas ja 35 tundi seitsmepäevase ajavahemiku jooksul ning vähemalt 15-aastasel 8 tundi päevas ja 40 tundi seitsmepäevase ajavahemiku jooksul, ei ole selge, kas praktika käigus makstava töötasu puhul kehtivad samad piirangud.</w:t>
            </w:r>
          </w:p>
          <w:p w14:paraId="1B0D74A6" w14:textId="77777777" w:rsidR="00685D15" w:rsidRPr="00685D15" w:rsidRDefault="00685D15" w:rsidP="00685D15">
            <w:pPr>
              <w:jc w:val="both"/>
              <w:rPr>
                <w:rFonts w:ascii="Times New Roman" w:hAnsi="Times New Roman" w:cs="Times New Roman"/>
                <w:sz w:val="24"/>
                <w:szCs w:val="24"/>
              </w:rPr>
            </w:pPr>
          </w:p>
          <w:p w14:paraId="02B69A31" w14:textId="77777777" w:rsidR="00685D15" w:rsidRPr="00685D15" w:rsidRDefault="00685D15" w:rsidP="00685D15">
            <w:pPr>
              <w:jc w:val="both"/>
              <w:rPr>
                <w:rFonts w:ascii="Times New Roman" w:hAnsi="Times New Roman" w:cs="Times New Roman"/>
                <w:sz w:val="24"/>
                <w:szCs w:val="24"/>
              </w:rPr>
            </w:pPr>
            <w:r w:rsidRPr="00685D15">
              <w:rPr>
                <w:rFonts w:ascii="Times New Roman" w:hAnsi="Times New Roman" w:cs="Times New Roman"/>
                <w:sz w:val="24"/>
                <w:szCs w:val="24"/>
              </w:rPr>
              <w:t>Samuti juhime tähelepanu, et paljud gümnaasiumid on suunatud kindlatele erialadele – näiteks Tallinna Laagna Gümnaasiumi ja Tartu Tamme Gümnaasiumi IT- ja tervishoiusuunad, kus praktiline töökogemus on õppimise jätkamisel kõrgkoolis oluliseks eeliseks.</w:t>
            </w:r>
          </w:p>
          <w:p w14:paraId="48B5ED91" w14:textId="77777777" w:rsidR="00685D15" w:rsidRDefault="00685D15" w:rsidP="00685D15">
            <w:pPr>
              <w:jc w:val="both"/>
              <w:rPr>
                <w:rFonts w:ascii="Times New Roman" w:hAnsi="Times New Roman" w:cs="Times New Roman"/>
                <w:sz w:val="24"/>
                <w:szCs w:val="24"/>
              </w:rPr>
            </w:pPr>
          </w:p>
          <w:p w14:paraId="68A15296" w14:textId="77777777" w:rsidR="00AC2B9B" w:rsidRDefault="00AC2B9B" w:rsidP="00AC2B9B">
            <w:pPr>
              <w:jc w:val="both"/>
              <w:rPr>
                <w:rFonts w:ascii="Times New Roman" w:hAnsi="Times New Roman" w:cs="Times New Roman"/>
                <w:sz w:val="24"/>
                <w:szCs w:val="24"/>
              </w:rPr>
            </w:pPr>
            <w:r w:rsidRPr="00AC2B9B">
              <w:rPr>
                <w:rFonts w:ascii="Times New Roman" w:hAnsi="Times New Roman" w:cs="Times New Roman"/>
                <w:sz w:val="24"/>
                <w:szCs w:val="24"/>
              </w:rPr>
              <w:t xml:space="preserve">Seetõttu teeb EPKK </w:t>
            </w:r>
            <w:r w:rsidRPr="002A742B">
              <w:rPr>
                <w:rFonts w:ascii="Times New Roman" w:hAnsi="Times New Roman" w:cs="Times New Roman"/>
                <w:sz w:val="24"/>
                <w:szCs w:val="24"/>
              </w:rPr>
              <w:t>ettepaneku taastada töölepingu seaduse varasem redaktsioon (RT I, 02.05.2024, 28) ning tunnistada kehtetuks § 43 lg 3 p 3, mis piirab õppimiskohustuslike noorte tööaega.</w:t>
            </w:r>
          </w:p>
          <w:p w14:paraId="368CECAC" w14:textId="77777777" w:rsidR="00AC2B9B" w:rsidRDefault="00AC2B9B" w:rsidP="00AC2B9B">
            <w:pPr>
              <w:jc w:val="both"/>
              <w:rPr>
                <w:rFonts w:ascii="Times New Roman" w:hAnsi="Times New Roman" w:cs="Times New Roman"/>
                <w:sz w:val="24"/>
                <w:szCs w:val="24"/>
              </w:rPr>
            </w:pPr>
          </w:p>
          <w:p w14:paraId="6069BE90" w14:textId="2E201E05" w:rsidR="007D7381" w:rsidRDefault="00AC2B9B" w:rsidP="00FE1452">
            <w:pPr>
              <w:jc w:val="both"/>
              <w:rPr>
                <w:rFonts w:ascii="Times New Roman" w:hAnsi="Times New Roman" w:cs="Times New Roman"/>
                <w:sz w:val="24"/>
                <w:szCs w:val="24"/>
              </w:rPr>
            </w:pPr>
            <w:r w:rsidRPr="002A742B">
              <w:rPr>
                <w:rFonts w:ascii="Times New Roman" w:hAnsi="Times New Roman" w:cs="Times New Roman"/>
                <w:sz w:val="24"/>
                <w:szCs w:val="24"/>
              </w:rPr>
              <w:t>Lisaks juhime tähelepanu töölepingu seaduse § 7 lg 4¹ sõnastusele, mille järgi võib tööandja sõlmida 13-</w:t>
            </w:r>
            <w:r w:rsidRPr="002A742B">
              <w:rPr>
                <w:rFonts w:ascii="Times New Roman" w:hAnsi="Times New Roman" w:cs="Times New Roman"/>
                <w:sz w:val="24"/>
                <w:szCs w:val="24"/>
              </w:rPr>
              <w:lastRenderedPageBreak/>
              <w:t>aastase alaealisega</w:t>
            </w:r>
            <w:r w:rsidRPr="00AC2B9B">
              <w:rPr>
                <w:rFonts w:ascii="Times New Roman" w:hAnsi="Times New Roman" w:cs="Times New Roman"/>
                <w:sz w:val="24"/>
                <w:szCs w:val="24"/>
              </w:rPr>
              <w:t xml:space="preserve"> töölepingu järgmiste tööde tegemiseks nagu põllumajandustööd, kaubandus- või teenindusettevõttes tehtavad abitööd, toitlustus- või majutusettevõttes tehtavad abitööd või muud tööd, mis vastavad käesoleva paragrahvi lõigetes 2 ja 4 sätestatud nõuetele. Praegune sõnastus võib jätta eksliku mulje, et samasid töid ei tohi teha 14-aastane alaealine. Soovitame normi sõnastust täpsustada, et see kajastaks üheselt vanusepiiranguid ja lubatud tööliike.</w:t>
            </w:r>
          </w:p>
        </w:tc>
        <w:tc>
          <w:tcPr>
            <w:tcW w:w="5545" w:type="dxa"/>
          </w:tcPr>
          <w:p w14:paraId="673BB3EB" w14:textId="5B551137" w:rsidR="00BB7A3D" w:rsidRDefault="00CC1BB1" w:rsidP="00413CEB">
            <w:pPr>
              <w:jc w:val="both"/>
              <w:rPr>
                <w:rFonts w:ascii="Times New Roman" w:hAnsi="Times New Roman" w:cs="Times New Roman"/>
                <w:sz w:val="24"/>
                <w:szCs w:val="24"/>
              </w:rPr>
            </w:pPr>
            <w:r>
              <w:rPr>
                <w:rFonts w:ascii="Times New Roman" w:hAnsi="Times New Roman" w:cs="Times New Roman"/>
                <w:b/>
                <w:bCs/>
                <w:sz w:val="24"/>
                <w:szCs w:val="24"/>
              </w:rPr>
              <w:lastRenderedPageBreak/>
              <w:t>Selgitatu</w:t>
            </w:r>
            <w:r w:rsidR="00507E7D" w:rsidRPr="00507E7D">
              <w:rPr>
                <w:rFonts w:ascii="Times New Roman" w:hAnsi="Times New Roman" w:cs="Times New Roman"/>
                <w:b/>
                <w:bCs/>
                <w:sz w:val="24"/>
                <w:szCs w:val="24"/>
              </w:rPr>
              <w:t>d</w:t>
            </w:r>
            <w:r w:rsidR="00507E7D">
              <w:rPr>
                <w:rFonts w:ascii="Times New Roman" w:hAnsi="Times New Roman" w:cs="Times New Roman"/>
                <w:sz w:val="24"/>
                <w:szCs w:val="24"/>
              </w:rPr>
              <w:t>.</w:t>
            </w:r>
            <w:r w:rsidR="00BB7A3D">
              <w:rPr>
                <w:rFonts w:ascii="Times New Roman" w:hAnsi="Times New Roman" w:cs="Times New Roman"/>
                <w:sz w:val="24"/>
                <w:szCs w:val="24"/>
              </w:rPr>
              <w:t xml:space="preserve"> Selgitame, et </w:t>
            </w:r>
            <w:r w:rsidR="002A742B">
              <w:rPr>
                <w:rFonts w:ascii="Times New Roman" w:hAnsi="Times New Roman" w:cs="Times New Roman"/>
                <w:sz w:val="24"/>
                <w:szCs w:val="24"/>
              </w:rPr>
              <w:t xml:space="preserve">Teie </w:t>
            </w:r>
            <w:r w:rsidR="00BB7A3D">
              <w:rPr>
                <w:rFonts w:ascii="Times New Roman" w:hAnsi="Times New Roman" w:cs="Times New Roman"/>
                <w:sz w:val="24"/>
                <w:szCs w:val="24"/>
              </w:rPr>
              <w:t>välja pakutud muudatust ei tehta käesoleva eelnõuga ja ei muudeta mitte TLS-i §</w:t>
            </w:r>
            <w:r w:rsidR="002D3CC5">
              <w:rPr>
                <w:rFonts w:ascii="Times New Roman" w:hAnsi="Times New Roman" w:cs="Times New Roman"/>
                <w:sz w:val="24"/>
                <w:szCs w:val="24"/>
              </w:rPr>
              <w:t> </w:t>
            </w:r>
            <w:r w:rsidR="00BB7A3D">
              <w:rPr>
                <w:rFonts w:ascii="Times New Roman" w:hAnsi="Times New Roman" w:cs="Times New Roman"/>
                <w:sz w:val="24"/>
                <w:szCs w:val="24"/>
              </w:rPr>
              <w:t>43, vaid muudatus on tehtud TLS-i</w:t>
            </w:r>
            <w:r w:rsidR="002A742B">
              <w:rPr>
                <w:rFonts w:ascii="Times New Roman" w:hAnsi="Times New Roman" w:cs="Times New Roman"/>
                <w:sz w:val="24"/>
                <w:szCs w:val="24"/>
              </w:rPr>
              <w:t xml:space="preserve"> §-</w:t>
            </w:r>
            <w:r w:rsidR="001F0503">
              <w:rPr>
                <w:rFonts w:ascii="Times New Roman" w:hAnsi="Times New Roman" w:cs="Times New Roman"/>
                <w:sz w:val="24"/>
                <w:szCs w:val="24"/>
              </w:rPr>
              <w:t>s</w:t>
            </w:r>
            <w:r w:rsidR="002A742B">
              <w:rPr>
                <w:rFonts w:ascii="Times New Roman" w:hAnsi="Times New Roman" w:cs="Times New Roman"/>
                <w:sz w:val="24"/>
                <w:szCs w:val="24"/>
              </w:rPr>
              <w:t xml:space="preserve"> 7, et taastada endine olukord, kus</w:t>
            </w:r>
            <w:r w:rsidR="002A742B" w:rsidRPr="00BB7A3D">
              <w:rPr>
                <w:rFonts w:ascii="Times New Roman" w:hAnsi="Times New Roman" w:cs="Times New Roman"/>
                <w:sz w:val="24"/>
                <w:szCs w:val="24"/>
              </w:rPr>
              <w:t xml:space="preserve"> põhikooli lõpetanud või 17-aastaseks saanud </w:t>
            </w:r>
            <w:r w:rsidR="002A742B">
              <w:rPr>
                <w:rFonts w:ascii="Times New Roman" w:hAnsi="Times New Roman" w:cs="Times New Roman"/>
                <w:sz w:val="24"/>
                <w:szCs w:val="24"/>
              </w:rPr>
              <w:t>alaealisel</w:t>
            </w:r>
            <w:r w:rsidR="002A742B" w:rsidRPr="00BB7A3D">
              <w:rPr>
                <w:rFonts w:ascii="Times New Roman" w:hAnsi="Times New Roman" w:cs="Times New Roman"/>
                <w:sz w:val="24"/>
                <w:szCs w:val="24"/>
              </w:rPr>
              <w:t xml:space="preserve"> oli võimalik töötada täistööajaga.</w:t>
            </w:r>
            <w:r w:rsidR="002A742B">
              <w:rPr>
                <w:rFonts w:ascii="Times New Roman" w:hAnsi="Times New Roman" w:cs="Times New Roman"/>
                <w:sz w:val="24"/>
                <w:szCs w:val="24"/>
              </w:rPr>
              <w:t xml:space="preserve"> Nimelt </w:t>
            </w:r>
            <w:r w:rsidR="00BB7A3D">
              <w:rPr>
                <w:rFonts w:ascii="Times New Roman" w:hAnsi="Times New Roman" w:cs="Times New Roman"/>
                <w:sz w:val="24"/>
                <w:szCs w:val="24"/>
              </w:rPr>
              <w:t>Riigikogu võttis 19.11.2025 vastu</w:t>
            </w:r>
            <w:r w:rsidR="002A742B">
              <w:rPr>
                <w:rFonts w:ascii="Times New Roman" w:hAnsi="Times New Roman" w:cs="Times New Roman"/>
                <w:sz w:val="24"/>
                <w:szCs w:val="24"/>
              </w:rPr>
              <w:t xml:space="preserve"> </w:t>
            </w:r>
            <w:r w:rsidR="00BB7A3D">
              <w:rPr>
                <w:rFonts w:ascii="Times New Roman" w:hAnsi="Times New Roman" w:cs="Times New Roman"/>
                <w:sz w:val="24"/>
                <w:szCs w:val="24"/>
              </w:rPr>
              <w:t>töölepingu seaduse muudatuse, millega täiendatakse TLS-i § 7 uue lõikega 1</w:t>
            </w:r>
            <w:r w:rsidR="00BB7A3D" w:rsidRPr="00BB7A3D">
              <w:rPr>
                <w:rFonts w:ascii="Times New Roman" w:hAnsi="Times New Roman" w:cs="Times New Roman"/>
                <w:sz w:val="24"/>
                <w:szCs w:val="24"/>
                <w:vertAlign w:val="superscript"/>
              </w:rPr>
              <w:t>1</w:t>
            </w:r>
            <w:r w:rsidR="00BB7A3D">
              <w:rPr>
                <w:rFonts w:ascii="Times New Roman" w:hAnsi="Times New Roman" w:cs="Times New Roman"/>
                <w:sz w:val="24"/>
                <w:szCs w:val="24"/>
              </w:rPr>
              <w:t xml:space="preserve"> järgmises sõnastuses:</w:t>
            </w:r>
          </w:p>
          <w:p w14:paraId="4C961B99" w14:textId="77777777" w:rsidR="00BB7A3D" w:rsidRDefault="00BB7A3D" w:rsidP="00413CEB">
            <w:pPr>
              <w:jc w:val="both"/>
              <w:rPr>
                <w:rFonts w:ascii="Times New Roman" w:hAnsi="Times New Roman" w:cs="Times New Roman"/>
                <w:sz w:val="24"/>
                <w:szCs w:val="24"/>
              </w:rPr>
            </w:pPr>
          </w:p>
          <w:p w14:paraId="4BB926E5" w14:textId="77777777" w:rsidR="00CC1BB1" w:rsidRDefault="00BB7A3D" w:rsidP="00BB7A3D">
            <w:pPr>
              <w:jc w:val="both"/>
              <w:rPr>
                <w:rFonts w:ascii="Times New Roman" w:hAnsi="Times New Roman" w:cs="Times New Roman"/>
                <w:sz w:val="24"/>
                <w:szCs w:val="24"/>
              </w:rPr>
            </w:pPr>
            <w:r w:rsidRPr="00BB7A3D">
              <w:rPr>
                <w:rFonts w:ascii="Times New Roman" w:hAnsi="Times New Roman" w:cs="Times New Roman"/>
                <w:sz w:val="24"/>
                <w:szCs w:val="24"/>
              </w:rPr>
              <w:t>„(1</w:t>
            </w:r>
            <w:r w:rsidRPr="00BB7A3D">
              <w:rPr>
                <w:rFonts w:ascii="Times New Roman" w:hAnsi="Times New Roman" w:cs="Times New Roman"/>
                <w:sz w:val="24"/>
                <w:szCs w:val="24"/>
                <w:vertAlign w:val="superscript"/>
              </w:rPr>
              <w:t>1</w:t>
            </w:r>
            <w:r w:rsidRPr="00BB7A3D">
              <w:rPr>
                <w:rFonts w:ascii="Times New Roman" w:hAnsi="Times New Roman" w:cs="Times New Roman"/>
                <w:sz w:val="24"/>
                <w:szCs w:val="24"/>
              </w:rPr>
              <w:t xml:space="preserve">) Õppimiskohustus </w:t>
            </w:r>
            <w:r>
              <w:rPr>
                <w:rFonts w:ascii="Times New Roman" w:hAnsi="Times New Roman" w:cs="Times New Roman"/>
                <w:sz w:val="24"/>
                <w:szCs w:val="24"/>
              </w:rPr>
              <w:t>on</w:t>
            </w:r>
            <w:r w:rsidRPr="00BB7A3D">
              <w:rPr>
                <w:rFonts w:ascii="Times New Roman" w:hAnsi="Times New Roman" w:cs="Times New Roman"/>
                <w:sz w:val="24"/>
                <w:szCs w:val="24"/>
              </w:rPr>
              <w:t xml:space="preserve"> käesoleva seaduse tähenduses alaeali</w:t>
            </w:r>
            <w:r>
              <w:rPr>
                <w:rFonts w:ascii="Times New Roman" w:hAnsi="Times New Roman" w:cs="Times New Roman"/>
                <w:sz w:val="24"/>
                <w:szCs w:val="24"/>
              </w:rPr>
              <w:t>sel</w:t>
            </w:r>
            <w:r w:rsidRPr="00BB7A3D">
              <w:rPr>
                <w:rFonts w:ascii="Times New Roman" w:hAnsi="Times New Roman" w:cs="Times New Roman"/>
                <w:sz w:val="24"/>
                <w:szCs w:val="24"/>
              </w:rPr>
              <w:t xml:space="preserve"> kuni põhihariduse omandamiseni või 17-aastaseks saamiseni.</w:t>
            </w:r>
            <w:r>
              <w:rPr>
                <w:rFonts w:ascii="Times New Roman" w:hAnsi="Times New Roman" w:cs="Times New Roman"/>
                <w:sz w:val="24"/>
                <w:szCs w:val="24"/>
              </w:rPr>
              <w:t>“</w:t>
            </w:r>
          </w:p>
          <w:p w14:paraId="74DB88DF" w14:textId="1AB2782D" w:rsidR="00BB7A3D" w:rsidRDefault="00BB7A3D" w:rsidP="00BB7A3D">
            <w:pPr>
              <w:jc w:val="both"/>
              <w:rPr>
                <w:rFonts w:ascii="Times New Roman" w:hAnsi="Times New Roman" w:cs="Times New Roman"/>
                <w:sz w:val="24"/>
                <w:szCs w:val="24"/>
              </w:rPr>
            </w:pPr>
            <w:r>
              <w:rPr>
                <w:rFonts w:ascii="Times New Roman" w:hAnsi="Times New Roman" w:cs="Times New Roman"/>
                <w:sz w:val="24"/>
                <w:szCs w:val="24"/>
              </w:rPr>
              <w:br/>
            </w:r>
            <w:r w:rsidR="002A742B">
              <w:rPr>
                <w:rFonts w:ascii="Times New Roman" w:hAnsi="Times New Roman" w:cs="Times New Roman"/>
                <w:sz w:val="24"/>
                <w:szCs w:val="24"/>
              </w:rPr>
              <w:t>S</w:t>
            </w:r>
            <w:r>
              <w:rPr>
                <w:rFonts w:ascii="Times New Roman" w:hAnsi="Times New Roman" w:cs="Times New Roman"/>
                <w:sz w:val="24"/>
                <w:szCs w:val="24"/>
              </w:rPr>
              <w:t xml:space="preserve">elle sätte eesmärk </w:t>
            </w:r>
            <w:r w:rsidRPr="00BB7A3D">
              <w:rPr>
                <w:rFonts w:ascii="Times New Roman" w:hAnsi="Times New Roman" w:cs="Times New Roman"/>
                <w:sz w:val="24"/>
                <w:szCs w:val="24"/>
              </w:rPr>
              <w:t xml:space="preserve">on võimaldada põhikooli lõpetanud 15–16-aastasel või 17-aastaseks saanud alaealisel soovi korral ja seadusliku esindaja nõusolekul töötada täistööajaga, st 8 tundi päevas ja 40 tundi seitsmepäevase ajavahemiku jooksul. </w:t>
            </w:r>
            <w:r w:rsidR="002A742B">
              <w:rPr>
                <w:rFonts w:ascii="Times New Roman" w:hAnsi="Times New Roman" w:cs="Times New Roman"/>
                <w:sz w:val="24"/>
                <w:szCs w:val="24"/>
              </w:rPr>
              <w:t>Muudatus on</w:t>
            </w:r>
            <w:r w:rsidRPr="00BB7A3D">
              <w:rPr>
                <w:rFonts w:ascii="Times New Roman" w:hAnsi="Times New Roman" w:cs="Times New Roman"/>
                <w:sz w:val="24"/>
                <w:szCs w:val="24"/>
              </w:rPr>
              <w:t xml:space="preserve"> tingitud Eesti Vabariigi haridusseaduse muudatustest, millega muudeti koolikohustus õppimiskohustuseks ning tõsteti õppimiskohustuse iga, mille tulemusena hakkasid ka põhikooli lõpetanud 15–17-aastastele alaealistele kehtima õppimiskohustuslikele alaealistele kohalduvad tööaja piirangud. Nii tööandjad kui ka </w:t>
            </w:r>
            <w:r w:rsidRPr="00BB7A3D">
              <w:rPr>
                <w:rFonts w:ascii="Times New Roman" w:hAnsi="Times New Roman" w:cs="Times New Roman"/>
                <w:sz w:val="24"/>
                <w:szCs w:val="24"/>
              </w:rPr>
              <w:lastRenderedPageBreak/>
              <w:t xml:space="preserve">mitmed keskkooliõpilased </w:t>
            </w:r>
            <w:r w:rsidR="002A742B">
              <w:rPr>
                <w:rFonts w:ascii="Times New Roman" w:hAnsi="Times New Roman" w:cs="Times New Roman"/>
                <w:sz w:val="24"/>
                <w:szCs w:val="24"/>
              </w:rPr>
              <w:t>pöördusid</w:t>
            </w:r>
            <w:r w:rsidRPr="00BB7A3D">
              <w:rPr>
                <w:rFonts w:ascii="Times New Roman" w:hAnsi="Times New Roman" w:cs="Times New Roman"/>
                <w:sz w:val="24"/>
                <w:szCs w:val="24"/>
              </w:rPr>
              <w:t xml:space="preserve"> </w:t>
            </w:r>
            <w:r w:rsidR="002A742B">
              <w:rPr>
                <w:rFonts w:ascii="Times New Roman" w:hAnsi="Times New Roman" w:cs="Times New Roman"/>
                <w:sz w:val="24"/>
                <w:szCs w:val="24"/>
              </w:rPr>
              <w:t>MKM-</w:t>
            </w:r>
            <w:r w:rsidRPr="00BB7A3D">
              <w:rPr>
                <w:rFonts w:ascii="Times New Roman" w:hAnsi="Times New Roman" w:cs="Times New Roman"/>
                <w:sz w:val="24"/>
                <w:szCs w:val="24"/>
              </w:rPr>
              <w:t>i poole sooviga taastada endine olukord</w:t>
            </w:r>
            <w:r w:rsidR="002A742B">
              <w:rPr>
                <w:rFonts w:ascii="Times New Roman" w:hAnsi="Times New Roman" w:cs="Times New Roman"/>
                <w:sz w:val="24"/>
                <w:szCs w:val="24"/>
              </w:rPr>
              <w:t>, mida tänaseks ongi tehtud.</w:t>
            </w:r>
          </w:p>
          <w:p w14:paraId="7C6F8065" w14:textId="77777777" w:rsidR="002A742B" w:rsidRDefault="002A742B" w:rsidP="00BB7A3D">
            <w:pPr>
              <w:jc w:val="both"/>
              <w:rPr>
                <w:rFonts w:ascii="Times New Roman" w:hAnsi="Times New Roman" w:cs="Times New Roman"/>
                <w:sz w:val="24"/>
                <w:szCs w:val="24"/>
              </w:rPr>
            </w:pPr>
          </w:p>
          <w:p w14:paraId="24099044" w14:textId="77777777" w:rsidR="002A742B" w:rsidRDefault="002A742B" w:rsidP="00BB7A3D">
            <w:pPr>
              <w:jc w:val="both"/>
              <w:rPr>
                <w:rFonts w:ascii="Times New Roman" w:hAnsi="Times New Roman" w:cs="Times New Roman"/>
                <w:sz w:val="24"/>
                <w:szCs w:val="24"/>
              </w:rPr>
            </w:pPr>
          </w:p>
          <w:p w14:paraId="25B21BFE" w14:textId="77777777" w:rsidR="002A742B" w:rsidRDefault="002A742B" w:rsidP="00BB7A3D">
            <w:pPr>
              <w:jc w:val="both"/>
              <w:rPr>
                <w:rFonts w:ascii="Times New Roman" w:hAnsi="Times New Roman" w:cs="Times New Roman"/>
                <w:sz w:val="24"/>
                <w:szCs w:val="24"/>
              </w:rPr>
            </w:pPr>
          </w:p>
          <w:p w14:paraId="4599D026" w14:textId="77777777" w:rsidR="002A742B" w:rsidRDefault="002A742B" w:rsidP="00BB7A3D">
            <w:pPr>
              <w:jc w:val="both"/>
              <w:rPr>
                <w:rFonts w:ascii="Times New Roman" w:hAnsi="Times New Roman" w:cs="Times New Roman"/>
                <w:sz w:val="24"/>
                <w:szCs w:val="24"/>
              </w:rPr>
            </w:pPr>
          </w:p>
          <w:p w14:paraId="1631769B" w14:textId="77777777" w:rsidR="002A742B" w:rsidRDefault="002A742B" w:rsidP="00BB7A3D">
            <w:pPr>
              <w:jc w:val="both"/>
              <w:rPr>
                <w:rFonts w:ascii="Times New Roman" w:hAnsi="Times New Roman" w:cs="Times New Roman"/>
                <w:sz w:val="24"/>
                <w:szCs w:val="24"/>
              </w:rPr>
            </w:pPr>
          </w:p>
          <w:p w14:paraId="4B22641C" w14:textId="77777777" w:rsidR="002A742B" w:rsidRDefault="002A742B" w:rsidP="00BB7A3D">
            <w:pPr>
              <w:jc w:val="both"/>
              <w:rPr>
                <w:rFonts w:ascii="Times New Roman" w:hAnsi="Times New Roman" w:cs="Times New Roman"/>
                <w:sz w:val="24"/>
                <w:szCs w:val="24"/>
              </w:rPr>
            </w:pPr>
          </w:p>
          <w:p w14:paraId="74A1E9DC" w14:textId="77777777" w:rsidR="002A742B" w:rsidRDefault="002A742B" w:rsidP="00BB7A3D">
            <w:pPr>
              <w:jc w:val="both"/>
              <w:rPr>
                <w:rFonts w:ascii="Times New Roman" w:hAnsi="Times New Roman" w:cs="Times New Roman"/>
                <w:sz w:val="24"/>
                <w:szCs w:val="24"/>
              </w:rPr>
            </w:pPr>
          </w:p>
          <w:p w14:paraId="3DA0559B" w14:textId="77777777" w:rsidR="002A742B" w:rsidRDefault="002A742B" w:rsidP="00BB7A3D">
            <w:pPr>
              <w:jc w:val="both"/>
              <w:rPr>
                <w:rFonts w:ascii="Times New Roman" w:hAnsi="Times New Roman" w:cs="Times New Roman"/>
                <w:sz w:val="24"/>
                <w:szCs w:val="24"/>
              </w:rPr>
            </w:pPr>
          </w:p>
          <w:p w14:paraId="7D960950" w14:textId="77777777" w:rsidR="002A742B" w:rsidRDefault="002A742B" w:rsidP="00BB7A3D">
            <w:pPr>
              <w:jc w:val="both"/>
              <w:rPr>
                <w:rFonts w:ascii="Times New Roman" w:hAnsi="Times New Roman" w:cs="Times New Roman"/>
                <w:sz w:val="24"/>
                <w:szCs w:val="24"/>
              </w:rPr>
            </w:pPr>
          </w:p>
          <w:p w14:paraId="40952C28" w14:textId="77777777" w:rsidR="002A742B" w:rsidRDefault="002A742B" w:rsidP="00BB7A3D">
            <w:pPr>
              <w:jc w:val="both"/>
              <w:rPr>
                <w:rFonts w:ascii="Times New Roman" w:hAnsi="Times New Roman" w:cs="Times New Roman"/>
                <w:sz w:val="24"/>
                <w:szCs w:val="24"/>
              </w:rPr>
            </w:pPr>
          </w:p>
          <w:p w14:paraId="65886A3C" w14:textId="77777777" w:rsidR="002A742B" w:rsidRDefault="002A742B" w:rsidP="00BB7A3D">
            <w:pPr>
              <w:jc w:val="both"/>
              <w:rPr>
                <w:rFonts w:ascii="Times New Roman" w:hAnsi="Times New Roman" w:cs="Times New Roman"/>
                <w:sz w:val="24"/>
                <w:szCs w:val="24"/>
              </w:rPr>
            </w:pPr>
          </w:p>
          <w:p w14:paraId="39ED53BE" w14:textId="77777777" w:rsidR="002A742B" w:rsidRDefault="002A742B" w:rsidP="00BB7A3D">
            <w:pPr>
              <w:jc w:val="both"/>
              <w:rPr>
                <w:rFonts w:ascii="Times New Roman" w:hAnsi="Times New Roman" w:cs="Times New Roman"/>
                <w:sz w:val="24"/>
                <w:szCs w:val="24"/>
              </w:rPr>
            </w:pPr>
          </w:p>
          <w:p w14:paraId="384AB85B" w14:textId="77777777" w:rsidR="002A742B" w:rsidRDefault="002A742B" w:rsidP="00BB7A3D">
            <w:pPr>
              <w:jc w:val="both"/>
              <w:rPr>
                <w:rFonts w:ascii="Times New Roman" w:hAnsi="Times New Roman" w:cs="Times New Roman"/>
                <w:sz w:val="24"/>
                <w:szCs w:val="24"/>
              </w:rPr>
            </w:pPr>
          </w:p>
          <w:p w14:paraId="074E4681" w14:textId="77777777" w:rsidR="002A742B" w:rsidRDefault="002A742B" w:rsidP="00BB7A3D">
            <w:pPr>
              <w:jc w:val="both"/>
              <w:rPr>
                <w:rFonts w:ascii="Times New Roman" w:hAnsi="Times New Roman" w:cs="Times New Roman"/>
                <w:sz w:val="24"/>
                <w:szCs w:val="24"/>
              </w:rPr>
            </w:pPr>
          </w:p>
          <w:p w14:paraId="795FDEA2" w14:textId="77777777" w:rsidR="002A742B" w:rsidRDefault="002A742B" w:rsidP="00BB7A3D">
            <w:pPr>
              <w:jc w:val="both"/>
              <w:rPr>
                <w:rFonts w:ascii="Times New Roman" w:hAnsi="Times New Roman" w:cs="Times New Roman"/>
                <w:sz w:val="24"/>
                <w:szCs w:val="24"/>
              </w:rPr>
            </w:pPr>
          </w:p>
          <w:p w14:paraId="34800D25" w14:textId="77777777" w:rsidR="002A742B" w:rsidRDefault="002A742B" w:rsidP="00BB7A3D">
            <w:pPr>
              <w:jc w:val="both"/>
              <w:rPr>
                <w:rFonts w:ascii="Times New Roman" w:hAnsi="Times New Roman" w:cs="Times New Roman"/>
                <w:sz w:val="24"/>
                <w:szCs w:val="24"/>
              </w:rPr>
            </w:pPr>
          </w:p>
          <w:p w14:paraId="205D880A" w14:textId="77777777" w:rsidR="002A742B" w:rsidRDefault="002A742B" w:rsidP="00BB7A3D">
            <w:pPr>
              <w:jc w:val="both"/>
              <w:rPr>
                <w:rFonts w:ascii="Times New Roman" w:hAnsi="Times New Roman" w:cs="Times New Roman"/>
                <w:sz w:val="24"/>
                <w:szCs w:val="24"/>
              </w:rPr>
            </w:pPr>
          </w:p>
          <w:p w14:paraId="7A780945" w14:textId="77777777" w:rsidR="002A742B" w:rsidRDefault="002A742B" w:rsidP="00BB7A3D">
            <w:pPr>
              <w:jc w:val="both"/>
              <w:rPr>
                <w:rFonts w:ascii="Times New Roman" w:hAnsi="Times New Roman" w:cs="Times New Roman"/>
                <w:sz w:val="24"/>
                <w:szCs w:val="24"/>
              </w:rPr>
            </w:pPr>
          </w:p>
          <w:p w14:paraId="67995239" w14:textId="77777777" w:rsidR="002A742B" w:rsidRDefault="002A742B" w:rsidP="00BB7A3D">
            <w:pPr>
              <w:jc w:val="both"/>
              <w:rPr>
                <w:rFonts w:ascii="Times New Roman" w:hAnsi="Times New Roman" w:cs="Times New Roman"/>
                <w:sz w:val="24"/>
                <w:szCs w:val="24"/>
              </w:rPr>
            </w:pPr>
          </w:p>
          <w:p w14:paraId="5B89DEE4" w14:textId="77777777" w:rsidR="002A742B" w:rsidRDefault="002A742B" w:rsidP="00BB7A3D">
            <w:pPr>
              <w:jc w:val="both"/>
              <w:rPr>
                <w:rFonts w:ascii="Times New Roman" w:hAnsi="Times New Roman" w:cs="Times New Roman"/>
                <w:sz w:val="24"/>
                <w:szCs w:val="24"/>
              </w:rPr>
            </w:pPr>
          </w:p>
          <w:p w14:paraId="449E3E41" w14:textId="77777777" w:rsidR="002A742B" w:rsidRDefault="002A742B" w:rsidP="00BB7A3D">
            <w:pPr>
              <w:jc w:val="both"/>
              <w:rPr>
                <w:rFonts w:ascii="Times New Roman" w:hAnsi="Times New Roman" w:cs="Times New Roman"/>
                <w:sz w:val="24"/>
                <w:szCs w:val="24"/>
              </w:rPr>
            </w:pPr>
          </w:p>
          <w:p w14:paraId="5DC04518" w14:textId="77777777" w:rsidR="002A742B" w:rsidRDefault="002A742B" w:rsidP="00BB7A3D">
            <w:pPr>
              <w:jc w:val="both"/>
              <w:rPr>
                <w:rFonts w:ascii="Times New Roman" w:hAnsi="Times New Roman" w:cs="Times New Roman"/>
                <w:i/>
                <w:iCs/>
                <w:sz w:val="24"/>
                <w:szCs w:val="24"/>
              </w:rPr>
            </w:pPr>
          </w:p>
          <w:p w14:paraId="621310CF" w14:textId="77777777" w:rsidR="00E66FB0" w:rsidRDefault="00E66FB0" w:rsidP="00BB7A3D">
            <w:pPr>
              <w:jc w:val="both"/>
              <w:rPr>
                <w:rFonts w:ascii="Times New Roman" w:hAnsi="Times New Roman" w:cs="Times New Roman"/>
                <w:b/>
                <w:bCs/>
                <w:sz w:val="24"/>
                <w:szCs w:val="24"/>
              </w:rPr>
            </w:pPr>
          </w:p>
          <w:p w14:paraId="04EAB5C0" w14:textId="77777777" w:rsidR="00E66FB0" w:rsidRDefault="00E66FB0" w:rsidP="00BB7A3D">
            <w:pPr>
              <w:jc w:val="both"/>
              <w:rPr>
                <w:rFonts w:ascii="Times New Roman" w:hAnsi="Times New Roman" w:cs="Times New Roman"/>
                <w:b/>
                <w:bCs/>
                <w:sz w:val="24"/>
                <w:szCs w:val="24"/>
              </w:rPr>
            </w:pPr>
          </w:p>
          <w:p w14:paraId="53C07978" w14:textId="0E7C463F" w:rsidR="007D7381" w:rsidRPr="00DD191E" w:rsidRDefault="002A742B" w:rsidP="00BB7A3D">
            <w:pPr>
              <w:jc w:val="both"/>
              <w:rPr>
                <w:rFonts w:ascii="Times New Roman" w:hAnsi="Times New Roman" w:cs="Times New Roman"/>
                <w:sz w:val="24"/>
                <w:szCs w:val="24"/>
              </w:rPr>
            </w:pPr>
            <w:r w:rsidRPr="002A742B">
              <w:rPr>
                <w:rFonts w:ascii="Times New Roman" w:hAnsi="Times New Roman" w:cs="Times New Roman"/>
                <w:b/>
                <w:bCs/>
                <w:sz w:val="24"/>
                <w:szCs w:val="24"/>
              </w:rPr>
              <w:t>Mittearvestatud</w:t>
            </w:r>
            <w:r>
              <w:rPr>
                <w:rFonts w:ascii="Times New Roman" w:hAnsi="Times New Roman" w:cs="Times New Roman"/>
                <w:sz w:val="24"/>
                <w:szCs w:val="24"/>
              </w:rPr>
              <w:t xml:space="preserve">. </w:t>
            </w:r>
            <w:r w:rsidR="00662C9B">
              <w:rPr>
                <w:rFonts w:ascii="Times New Roman" w:hAnsi="Times New Roman" w:cs="Times New Roman"/>
                <w:sz w:val="24"/>
                <w:szCs w:val="24"/>
              </w:rPr>
              <w:t>TLS-i § 7 lõike 4</w:t>
            </w:r>
            <w:r w:rsidR="00662C9B" w:rsidRPr="00662C9B">
              <w:rPr>
                <w:rFonts w:ascii="Times New Roman" w:hAnsi="Times New Roman" w:cs="Times New Roman"/>
                <w:sz w:val="24"/>
                <w:szCs w:val="24"/>
                <w:vertAlign w:val="superscript"/>
              </w:rPr>
              <w:t>1</w:t>
            </w:r>
            <w:r w:rsidR="00662C9B">
              <w:rPr>
                <w:rFonts w:ascii="Times New Roman" w:hAnsi="Times New Roman" w:cs="Times New Roman"/>
                <w:sz w:val="24"/>
                <w:szCs w:val="24"/>
              </w:rPr>
              <w:t xml:space="preserve"> aluseks on direktiivi 94/33 artikli 4 lõike 2 punkt </w:t>
            </w:r>
            <w:proofErr w:type="spellStart"/>
            <w:r w:rsidR="00662C9B">
              <w:rPr>
                <w:rFonts w:ascii="Times New Roman" w:hAnsi="Times New Roman" w:cs="Times New Roman"/>
                <w:sz w:val="24"/>
                <w:szCs w:val="24"/>
              </w:rPr>
              <w:t>c.</w:t>
            </w:r>
            <w:proofErr w:type="spellEnd"/>
            <w:r w:rsidR="00662C9B">
              <w:rPr>
                <w:rFonts w:ascii="Times New Roman" w:hAnsi="Times New Roman" w:cs="Times New Roman"/>
                <w:sz w:val="24"/>
                <w:szCs w:val="24"/>
              </w:rPr>
              <w:t xml:space="preserve"> </w:t>
            </w:r>
            <w:r w:rsidR="00662C9B" w:rsidRPr="002971A4">
              <w:rPr>
                <w:rFonts w:ascii="Times New Roman" w:hAnsi="Times New Roman" w:cs="Times New Roman"/>
                <w:sz w:val="24"/>
                <w:szCs w:val="24"/>
              </w:rPr>
              <w:t xml:space="preserve">Selgitame, et </w:t>
            </w:r>
            <w:r w:rsidR="00662C9B">
              <w:rPr>
                <w:rFonts w:ascii="Times New Roman" w:hAnsi="Times New Roman" w:cs="Times New Roman"/>
                <w:sz w:val="24"/>
                <w:szCs w:val="24"/>
              </w:rPr>
              <w:lastRenderedPageBreak/>
              <w:t>eelviidatud direktiivi sätte</w:t>
            </w:r>
            <w:r w:rsidR="00662C9B" w:rsidRPr="00FC6BF9">
              <w:rPr>
                <w:rFonts w:ascii="Times New Roman" w:hAnsi="Times New Roman" w:cs="Times New Roman"/>
                <w:sz w:val="24"/>
                <w:szCs w:val="24"/>
              </w:rPr>
              <w:t xml:space="preserve"> kohaselt võib 13-aastane alaealine teha kerget tööd ainult seaduses määratud tööliikide puhul ning direktiivist 94/33 ei tulene nõuet kehtestada lubatud tööde nimekiri ka </w:t>
            </w:r>
            <w:r w:rsidR="005A6FC7">
              <w:rPr>
                <w:rFonts w:ascii="Times New Roman" w:hAnsi="Times New Roman" w:cs="Times New Roman"/>
                <w:sz w:val="24"/>
                <w:szCs w:val="24"/>
              </w:rPr>
              <w:t>üle 13-aastastele</w:t>
            </w:r>
            <w:r w:rsidR="00662C9B" w:rsidRPr="00FC6BF9">
              <w:rPr>
                <w:rFonts w:ascii="Times New Roman" w:hAnsi="Times New Roman" w:cs="Times New Roman"/>
                <w:sz w:val="24"/>
                <w:szCs w:val="24"/>
              </w:rPr>
              <w:t xml:space="preserve"> alaealistele.</w:t>
            </w:r>
            <w:r w:rsidR="00662C9B">
              <w:rPr>
                <w:rFonts w:ascii="Times New Roman" w:hAnsi="Times New Roman" w:cs="Times New Roman"/>
                <w:sz w:val="24"/>
                <w:szCs w:val="24"/>
              </w:rPr>
              <w:t xml:space="preserve"> </w:t>
            </w:r>
            <w:r w:rsidR="00662C9B" w:rsidRPr="00FC6BF9">
              <w:rPr>
                <w:rFonts w:ascii="Times New Roman" w:hAnsi="Times New Roman" w:cs="Times New Roman"/>
                <w:sz w:val="24"/>
                <w:szCs w:val="24"/>
              </w:rPr>
              <w:t xml:space="preserve">Kuivõrd </w:t>
            </w:r>
            <w:r w:rsidR="00662C9B">
              <w:rPr>
                <w:rFonts w:ascii="Times New Roman" w:hAnsi="Times New Roman" w:cs="Times New Roman"/>
                <w:sz w:val="24"/>
                <w:szCs w:val="24"/>
              </w:rPr>
              <w:t xml:space="preserve">vastavalt </w:t>
            </w:r>
            <w:r w:rsidR="00662C9B" w:rsidRPr="00FC6BF9">
              <w:rPr>
                <w:rFonts w:ascii="Times New Roman" w:hAnsi="Times New Roman" w:cs="Times New Roman"/>
                <w:sz w:val="24"/>
                <w:szCs w:val="24"/>
              </w:rPr>
              <w:t>direktiivi</w:t>
            </w:r>
            <w:r w:rsidR="00662C9B">
              <w:rPr>
                <w:rFonts w:ascii="Times New Roman" w:hAnsi="Times New Roman" w:cs="Times New Roman"/>
                <w:sz w:val="24"/>
                <w:szCs w:val="24"/>
              </w:rPr>
              <w:t>le</w:t>
            </w:r>
            <w:r w:rsidR="00662C9B" w:rsidRPr="00FC6BF9">
              <w:rPr>
                <w:rFonts w:ascii="Times New Roman" w:hAnsi="Times New Roman" w:cs="Times New Roman"/>
                <w:sz w:val="24"/>
                <w:szCs w:val="24"/>
              </w:rPr>
              <w:t xml:space="preserve"> 94/33 tuleb lubatud tööde liigid määrata ainult 13-aastase alaealise puhul, siis TLS</w:t>
            </w:r>
            <w:r w:rsidR="00662C9B">
              <w:rPr>
                <w:rFonts w:ascii="Times New Roman" w:hAnsi="Times New Roman" w:cs="Times New Roman"/>
                <w:sz w:val="24"/>
                <w:szCs w:val="24"/>
              </w:rPr>
              <w:t xml:space="preserve">-is </w:t>
            </w:r>
            <w:r w:rsidR="00662C9B" w:rsidRPr="00FC6BF9">
              <w:rPr>
                <w:rFonts w:ascii="Times New Roman" w:hAnsi="Times New Roman" w:cs="Times New Roman"/>
                <w:sz w:val="24"/>
                <w:szCs w:val="24"/>
              </w:rPr>
              <w:t xml:space="preserve">lubatud tööde nimekirja kehtestamine </w:t>
            </w:r>
            <w:r w:rsidR="005A6FC7">
              <w:rPr>
                <w:rFonts w:ascii="Times New Roman" w:hAnsi="Times New Roman" w:cs="Times New Roman"/>
                <w:sz w:val="24"/>
                <w:szCs w:val="24"/>
              </w:rPr>
              <w:t>üle 13-aastaste</w:t>
            </w:r>
            <w:r w:rsidR="00662C9B" w:rsidRPr="00FC6BF9">
              <w:rPr>
                <w:rFonts w:ascii="Times New Roman" w:hAnsi="Times New Roman" w:cs="Times New Roman"/>
                <w:sz w:val="24"/>
                <w:szCs w:val="24"/>
              </w:rPr>
              <w:t xml:space="preserve"> alaealiste puhul piira</w:t>
            </w:r>
            <w:r w:rsidR="00662C9B">
              <w:rPr>
                <w:rFonts w:ascii="Times New Roman" w:hAnsi="Times New Roman" w:cs="Times New Roman"/>
                <w:sz w:val="24"/>
                <w:szCs w:val="24"/>
              </w:rPr>
              <w:t>ks</w:t>
            </w:r>
            <w:r w:rsidR="00662C9B" w:rsidRPr="00FC6BF9">
              <w:rPr>
                <w:rFonts w:ascii="Times New Roman" w:hAnsi="Times New Roman" w:cs="Times New Roman"/>
                <w:sz w:val="24"/>
                <w:szCs w:val="24"/>
              </w:rPr>
              <w:t xml:space="preserve"> oluliselt selles vanuse</w:t>
            </w:r>
            <w:r w:rsidR="005A6FC7">
              <w:rPr>
                <w:rFonts w:ascii="Times New Roman" w:hAnsi="Times New Roman" w:cs="Times New Roman"/>
                <w:sz w:val="24"/>
                <w:szCs w:val="24"/>
              </w:rPr>
              <w:t>s</w:t>
            </w:r>
            <w:r w:rsidR="00662C9B" w:rsidRPr="00FC6BF9">
              <w:rPr>
                <w:rFonts w:ascii="Times New Roman" w:hAnsi="Times New Roman" w:cs="Times New Roman"/>
                <w:sz w:val="24"/>
                <w:szCs w:val="24"/>
              </w:rPr>
              <w:t xml:space="preserve"> alaealis</w:t>
            </w:r>
            <w:r w:rsidR="00662C9B">
              <w:rPr>
                <w:rFonts w:ascii="Times New Roman" w:hAnsi="Times New Roman" w:cs="Times New Roman"/>
                <w:sz w:val="24"/>
                <w:szCs w:val="24"/>
              </w:rPr>
              <w:t>t</w:t>
            </w:r>
            <w:r w:rsidR="00662C9B" w:rsidRPr="00FC6BF9">
              <w:rPr>
                <w:rFonts w:ascii="Times New Roman" w:hAnsi="Times New Roman" w:cs="Times New Roman"/>
                <w:sz w:val="24"/>
                <w:szCs w:val="24"/>
              </w:rPr>
              <w:t>e võimalusi töö tegemiseks</w:t>
            </w:r>
            <w:r w:rsidR="00662C9B">
              <w:rPr>
                <w:rFonts w:ascii="Times New Roman" w:hAnsi="Times New Roman" w:cs="Times New Roman"/>
                <w:sz w:val="24"/>
                <w:szCs w:val="24"/>
              </w:rPr>
              <w:t>.</w:t>
            </w:r>
          </w:p>
        </w:tc>
      </w:tr>
      <w:tr w:rsidR="007D7381" w14:paraId="58677499" w14:textId="77777777" w:rsidTr="00044FA1">
        <w:tc>
          <w:tcPr>
            <w:tcW w:w="2405" w:type="dxa"/>
          </w:tcPr>
          <w:p w14:paraId="29B2AF78" w14:textId="0C92E345" w:rsidR="007D7381" w:rsidRDefault="00AC2B9B" w:rsidP="003A199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Eesti Ametiühingute Keskliit</w:t>
            </w:r>
          </w:p>
        </w:tc>
        <w:tc>
          <w:tcPr>
            <w:tcW w:w="5528" w:type="dxa"/>
          </w:tcPr>
          <w:p w14:paraId="7C3D4A7B" w14:textId="138757C2" w:rsidR="002A6703" w:rsidRPr="00E66FB0" w:rsidRDefault="004C4AB4" w:rsidP="002A6703">
            <w:pPr>
              <w:pStyle w:val="Loendilik"/>
              <w:numPr>
                <w:ilvl w:val="0"/>
                <w:numId w:val="6"/>
              </w:numPr>
              <w:ind w:left="357" w:hanging="357"/>
              <w:jc w:val="both"/>
              <w:rPr>
                <w:rFonts w:ascii="Times New Roman" w:hAnsi="Times New Roman" w:cs="Times New Roman"/>
                <w:sz w:val="24"/>
                <w:szCs w:val="24"/>
              </w:rPr>
            </w:pPr>
            <w:r w:rsidRPr="004C4AB4">
              <w:rPr>
                <w:rFonts w:ascii="Times New Roman" w:hAnsi="Times New Roman" w:cs="Times New Roman"/>
                <w:b/>
                <w:bCs/>
                <w:sz w:val="24"/>
                <w:szCs w:val="24"/>
              </w:rPr>
              <w:t>Eelnõu § 1 punkt 2</w:t>
            </w:r>
            <w:r>
              <w:rPr>
                <w:rFonts w:ascii="Times New Roman" w:hAnsi="Times New Roman" w:cs="Times New Roman"/>
                <w:b/>
                <w:bCs/>
                <w:sz w:val="24"/>
                <w:szCs w:val="24"/>
              </w:rPr>
              <w:t xml:space="preserve"> (TLS § 7 lõige 4</w:t>
            </w:r>
            <w:r w:rsidRPr="004C4AB4">
              <w:rPr>
                <w:rFonts w:ascii="Times New Roman" w:hAnsi="Times New Roman" w:cs="Times New Roman"/>
                <w:b/>
                <w:bCs/>
                <w:sz w:val="24"/>
                <w:szCs w:val="24"/>
                <w:vertAlign w:val="superscript"/>
              </w:rPr>
              <w:t>2</w:t>
            </w:r>
            <w:r>
              <w:rPr>
                <w:rFonts w:ascii="Times New Roman" w:hAnsi="Times New Roman" w:cs="Times New Roman"/>
                <w:b/>
                <w:bCs/>
                <w:sz w:val="24"/>
                <w:szCs w:val="24"/>
              </w:rPr>
              <w:t>)</w:t>
            </w:r>
            <w:r w:rsidRPr="004C4AB4">
              <w:rPr>
                <w:rFonts w:ascii="Times New Roman" w:hAnsi="Times New Roman" w:cs="Times New Roman"/>
                <w:sz w:val="24"/>
                <w:szCs w:val="24"/>
              </w:rPr>
              <w:t>:</w:t>
            </w:r>
            <w:r>
              <w:rPr>
                <w:rFonts w:ascii="Times New Roman" w:hAnsi="Times New Roman" w:cs="Times New Roman"/>
                <w:sz w:val="24"/>
                <w:szCs w:val="24"/>
              </w:rPr>
              <w:t xml:space="preserve"> </w:t>
            </w:r>
            <w:r w:rsidRPr="004C4AB4">
              <w:rPr>
                <w:rFonts w:ascii="Times New Roman" w:hAnsi="Times New Roman" w:cs="Times New Roman"/>
                <w:sz w:val="24"/>
                <w:szCs w:val="24"/>
              </w:rPr>
              <w:t xml:space="preserve">Paragrahvi 7 täiendus tekitab küsimusi. On arusaamatu, mis on pereettevõte. Seadust lugedes peaks aru saama, millist ettevõtet loetakse pereettevõtteks. Paraku on selgitus ainult eelnõu seletuskirjas. Seletuskirja järgi tuleb tööandjana mõista töölevõetava alaealise ema, isa, nende eellasi (vanavanemaid, vanavanavanemaid), onu, tädi, õde, venda ja lapsendajat, samuti alaealise lapse eestkostjat. Leiame, et pereettevõttesse kuuluvate isikute ring on liialt lai. Samas ei hõlma see isikuid, kes ka tegelikult võivad ühise pere moodustada (näiteks kärgpere). </w:t>
            </w:r>
          </w:p>
          <w:p w14:paraId="611AF83B" w14:textId="08DC1F84" w:rsidR="004C4AB4" w:rsidRPr="002A6703" w:rsidRDefault="004C4AB4" w:rsidP="002A6703">
            <w:pPr>
              <w:ind w:left="357"/>
              <w:jc w:val="both"/>
              <w:rPr>
                <w:rFonts w:ascii="Times New Roman" w:hAnsi="Times New Roman" w:cs="Times New Roman"/>
                <w:sz w:val="24"/>
                <w:szCs w:val="24"/>
              </w:rPr>
            </w:pPr>
            <w:r w:rsidRPr="002A6703">
              <w:rPr>
                <w:rFonts w:ascii="Times New Roman" w:hAnsi="Times New Roman" w:cs="Times New Roman"/>
                <w:sz w:val="24"/>
                <w:szCs w:val="24"/>
              </w:rPr>
              <w:t>Ka pereettevõttes töötamiseks tuleks saada Tööinspektsioonilt nõusolek. Jääb arusaamatatuks, mille alusel Tööinspektsioon hindab, kas tegemist on pereettevõttega.</w:t>
            </w:r>
            <w:r w:rsidR="00721CB0" w:rsidRPr="002A6703">
              <w:rPr>
                <w:rFonts w:ascii="Times New Roman" w:hAnsi="Times New Roman" w:cs="Times New Roman"/>
                <w:sz w:val="24"/>
                <w:szCs w:val="24"/>
              </w:rPr>
              <w:t xml:space="preserve"> </w:t>
            </w:r>
            <w:r w:rsidRPr="002A6703">
              <w:rPr>
                <w:rFonts w:ascii="Times New Roman" w:hAnsi="Times New Roman" w:cs="Times New Roman"/>
                <w:sz w:val="24"/>
                <w:szCs w:val="24"/>
              </w:rPr>
              <w:t>Direktiivi 94/33 järgi vähemalt 13-aastased ei tohiks töötada muudes valdkondades kui kultuuri-, kunsti</w:t>
            </w:r>
            <w:r w:rsidR="00E65992" w:rsidRPr="002A6703">
              <w:rPr>
                <w:rFonts w:ascii="Times New Roman" w:hAnsi="Times New Roman" w:cs="Times New Roman"/>
                <w:sz w:val="24"/>
                <w:szCs w:val="24"/>
              </w:rPr>
              <w:t>-</w:t>
            </w:r>
            <w:r w:rsidRPr="002A6703">
              <w:rPr>
                <w:rFonts w:ascii="Times New Roman" w:hAnsi="Times New Roman" w:cs="Times New Roman"/>
                <w:sz w:val="24"/>
                <w:szCs w:val="24"/>
              </w:rPr>
              <w:t xml:space="preserve">, spordi- või reklaamitegevuse alal. Eelnõu järgi võib aga pereettevõttes teha </w:t>
            </w:r>
            <w:r w:rsidRPr="002A6703">
              <w:rPr>
                <w:rFonts w:ascii="Times New Roman" w:hAnsi="Times New Roman" w:cs="Times New Roman"/>
                <w:sz w:val="24"/>
                <w:szCs w:val="24"/>
              </w:rPr>
              <w:lastRenderedPageBreak/>
              <w:t>kergeid töid igas tegevusvaldkonnas.</w:t>
            </w:r>
            <w:r w:rsidR="002A6703">
              <w:rPr>
                <w:rFonts w:ascii="Times New Roman" w:hAnsi="Times New Roman" w:cs="Times New Roman"/>
                <w:sz w:val="24"/>
                <w:szCs w:val="24"/>
              </w:rPr>
              <w:t xml:space="preserve"> </w:t>
            </w:r>
            <w:r w:rsidRPr="002A6703">
              <w:rPr>
                <w:rFonts w:ascii="Times New Roman" w:hAnsi="Times New Roman" w:cs="Times New Roman"/>
                <w:sz w:val="24"/>
                <w:szCs w:val="24"/>
              </w:rPr>
              <w:t xml:space="preserve">Saab järeldada, et eelnõu ei ole direktiiviga kooskõlas. </w:t>
            </w:r>
          </w:p>
          <w:p w14:paraId="5CB96F1D" w14:textId="77777777" w:rsidR="004C4AB4" w:rsidRDefault="004C4AB4" w:rsidP="002A6703">
            <w:pPr>
              <w:pStyle w:val="Loendilik"/>
              <w:ind w:left="357"/>
              <w:jc w:val="both"/>
              <w:rPr>
                <w:rFonts w:ascii="Times New Roman" w:hAnsi="Times New Roman" w:cs="Times New Roman"/>
                <w:sz w:val="24"/>
                <w:szCs w:val="24"/>
              </w:rPr>
            </w:pPr>
          </w:p>
          <w:p w14:paraId="4093DABB" w14:textId="77777777" w:rsidR="000612C7" w:rsidRDefault="000612C7" w:rsidP="002A6703">
            <w:pPr>
              <w:pStyle w:val="Loendilik"/>
              <w:ind w:left="357"/>
              <w:jc w:val="both"/>
              <w:rPr>
                <w:rFonts w:ascii="Times New Roman" w:hAnsi="Times New Roman" w:cs="Times New Roman"/>
                <w:sz w:val="24"/>
                <w:szCs w:val="24"/>
              </w:rPr>
            </w:pPr>
          </w:p>
          <w:p w14:paraId="0BB2AFC7" w14:textId="77777777" w:rsidR="000612C7" w:rsidRDefault="000612C7" w:rsidP="004C4AB4">
            <w:pPr>
              <w:pStyle w:val="Loendilik"/>
              <w:ind w:left="357"/>
              <w:jc w:val="both"/>
              <w:rPr>
                <w:rFonts w:ascii="Times New Roman" w:hAnsi="Times New Roman" w:cs="Times New Roman"/>
                <w:sz w:val="24"/>
                <w:szCs w:val="24"/>
              </w:rPr>
            </w:pPr>
          </w:p>
          <w:p w14:paraId="767CD359" w14:textId="77777777" w:rsidR="000612C7" w:rsidRDefault="000612C7" w:rsidP="004C4AB4">
            <w:pPr>
              <w:pStyle w:val="Loendilik"/>
              <w:ind w:left="357"/>
              <w:jc w:val="both"/>
              <w:rPr>
                <w:rFonts w:ascii="Times New Roman" w:hAnsi="Times New Roman" w:cs="Times New Roman"/>
                <w:sz w:val="24"/>
                <w:szCs w:val="24"/>
              </w:rPr>
            </w:pPr>
          </w:p>
          <w:p w14:paraId="77597872" w14:textId="77777777" w:rsidR="000612C7" w:rsidRDefault="000612C7" w:rsidP="004C4AB4">
            <w:pPr>
              <w:pStyle w:val="Loendilik"/>
              <w:ind w:left="357"/>
              <w:jc w:val="both"/>
              <w:rPr>
                <w:rFonts w:ascii="Times New Roman" w:hAnsi="Times New Roman" w:cs="Times New Roman"/>
                <w:sz w:val="24"/>
                <w:szCs w:val="24"/>
              </w:rPr>
            </w:pPr>
          </w:p>
          <w:p w14:paraId="343018F1" w14:textId="77777777" w:rsidR="000612C7" w:rsidRDefault="000612C7" w:rsidP="004C4AB4">
            <w:pPr>
              <w:pStyle w:val="Loendilik"/>
              <w:ind w:left="357"/>
              <w:jc w:val="both"/>
              <w:rPr>
                <w:rFonts w:ascii="Times New Roman" w:hAnsi="Times New Roman" w:cs="Times New Roman"/>
                <w:sz w:val="24"/>
                <w:szCs w:val="24"/>
              </w:rPr>
            </w:pPr>
          </w:p>
          <w:p w14:paraId="2155A02B" w14:textId="77777777" w:rsidR="000612C7" w:rsidRDefault="000612C7" w:rsidP="004C4AB4">
            <w:pPr>
              <w:pStyle w:val="Loendilik"/>
              <w:ind w:left="357"/>
              <w:jc w:val="both"/>
              <w:rPr>
                <w:rFonts w:ascii="Times New Roman" w:hAnsi="Times New Roman" w:cs="Times New Roman"/>
                <w:sz w:val="24"/>
                <w:szCs w:val="24"/>
              </w:rPr>
            </w:pPr>
          </w:p>
          <w:p w14:paraId="10E847B1" w14:textId="77777777" w:rsidR="000612C7" w:rsidRDefault="000612C7" w:rsidP="004C4AB4">
            <w:pPr>
              <w:pStyle w:val="Loendilik"/>
              <w:ind w:left="357"/>
              <w:jc w:val="both"/>
              <w:rPr>
                <w:rFonts w:ascii="Times New Roman" w:hAnsi="Times New Roman" w:cs="Times New Roman"/>
                <w:sz w:val="24"/>
                <w:szCs w:val="24"/>
              </w:rPr>
            </w:pPr>
          </w:p>
          <w:p w14:paraId="0546A801" w14:textId="77777777" w:rsidR="000612C7" w:rsidRDefault="000612C7" w:rsidP="004C4AB4">
            <w:pPr>
              <w:pStyle w:val="Loendilik"/>
              <w:ind w:left="357"/>
              <w:jc w:val="both"/>
              <w:rPr>
                <w:rFonts w:ascii="Times New Roman" w:hAnsi="Times New Roman" w:cs="Times New Roman"/>
                <w:sz w:val="24"/>
                <w:szCs w:val="24"/>
              </w:rPr>
            </w:pPr>
          </w:p>
          <w:p w14:paraId="7F55F257" w14:textId="77777777" w:rsidR="000612C7" w:rsidRDefault="000612C7" w:rsidP="004C4AB4">
            <w:pPr>
              <w:pStyle w:val="Loendilik"/>
              <w:ind w:left="357"/>
              <w:jc w:val="both"/>
              <w:rPr>
                <w:rFonts w:ascii="Times New Roman" w:hAnsi="Times New Roman" w:cs="Times New Roman"/>
                <w:sz w:val="24"/>
                <w:szCs w:val="24"/>
              </w:rPr>
            </w:pPr>
          </w:p>
          <w:p w14:paraId="4D3333D7" w14:textId="77777777" w:rsidR="000612C7" w:rsidRDefault="000612C7" w:rsidP="004C4AB4">
            <w:pPr>
              <w:pStyle w:val="Loendilik"/>
              <w:ind w:left="357"/>
              <w:jc w:val="both"/>
              <w:rPr>
                <w:rFonts w:ascii="Times New Roman" w:hAnsi="Times New Roman" w:cs="Times New Roman"/>
                <w:sz w:val="24"/>
                <w:szCs w:val="24"/>
              </w:rPr>
            </w:pPr>
          </w:p>
          <w:p w14:paraId="215234B3" w14:textId="77777777" w:rsidR="000612C7" w:rsidRDefault="000612C7" w:rsidP="004C4AB4">
            <w:pPr>
              <w:pStyle w:val="Loendilik"/>
              <w:ind w:left="357"/>
              <w:jc w:val="both"/>
              <w:rPr>
                <w:rFonts w:ascii="Times New Roman" w:hAnsi="Times New Roman" w:cs="Times New Roman"/>
                <w:sz w:val="24"/>
                <w:szCs w:val="24"/>
              </w:rPr>
            </w:pPr>
          </w:p>
          <w:p w14:paraId="01760D2E" w14:textId="77777777" w:rsidR="000612C7" w:rsidRDefault="000612C7" w:rsidP="004C4AB4">
            <w:pPr>
              <w:pStyle w:val="Loendilik"/>
              <w:ind w:left="357"/>
              <w:jc w:val="both"/>
              <w:rPr>
                <w:rFonts w:ascii="Times New Roman" w:hAnsi="Times New Roman" w:cs="Times New Roman"/>
                <w:sz w:val="24"/>
                <w:szCs w:val="24"/>
              </w:rPr>
            </w:pPr>
          </w:p>
          <w:p w14:paraId="5836E531" w14:textId="77777777" w:rsidR="000612C7" w:rsidRDefault="000612C7" w:rsidP="004C4AB4">
            <w:pPr>
              <w:pStyle w:val="Loendilik"/>
              <w:ind w:left="357"/>
              <w:jc w:val="both"/>
              <w:rPr>
                <w:rFonts w:ascii="Times New Roman" w:hAnsi="Times New Roman" w:cs="Times New Roman"/>
                <w:sz w:val="24"/>
                <w:szCs w:val="24"/>
              </w:rPr>
            </w:pPr>
          </w:p>
          <w:p w14:paraId="20F8542A" w14:textId="77777777" w:rsidR="00F71623" w:rsidRDefault="00F71623" w:rsidP="004C4AB4">
            <w:pPr>
              <w:pStyle w:val="Loendilik"/>
              <w:ind w:left="357"/>
              <w:jc w:val="both"/>
              <w:rPr>
                <w:rFonts w:ascii="Times New Roman" w:hAnsi="Times New Roman" w:cs="Times New Roman"/>
                <w:sz w:val="24"/>
                <w:szCs w:val="24"/>
              </w:rPr>
            </w:pPr>
          </w:p>
          <w:p w14:paraId="2A2B3C2A" w14:textId="77777777" w:rsidR="00F71623" w:rsidRDefault="00F71623" w:rsidP="004C4AB4">
            <w:pPr>
              <w:pStyle w:val="Loendilik"/>
              <w:ind w:left="357"/>
              <w:jc w:val="both"/>
              <w:rPr>
                <w:rFonts w:ascii="Times New Roman" w:hAnsi="Times New Roman" w:cs="Times New Roman"/>
                <w:sz w:val="24"/>
                <w:szCs w:val="24"/>
              </w:rPr>
            </w:pPr>
          </w:p>
          <w:p w14:paraId="1325E4BE" w14:textId="77777777" w:rsidR="00F71623" w:rsidRDefault="00F71623" w:rsidP="004C4AB4">
            <w:pPr>
              <w:pStyle w:val="Loendilik"/>
              <w:ind w:left="357"/>
              <w:jc w:val="both"/>
              <w:rPr>
                <w:rFonts w:ascii="Times New Roman" w:hAnsi="Times New Roman" w:cs="Times New Roman"/>
                <w:sz w:val="24"/>
                <w:szCs w:val="24"/>
              </w:rPr>
            </w:pPr>
          </w:p>
          <w:p w14:paraId="327A8E24" w14:textId="77777777" w:rsidR="00F71623" w:rsidRDefault="00F71623" w:rsidP="004C4AB4">
            <w:pPr>
              <w:pStyle w:val="Loendilik"/>
              <w:ind w:left="357"/>
              <w:jc w:val="both"/>
              <w:rPr>
                <w:rFonts w:ascii="Times New Roman" w:hAnsi="Times New Roman" w:cs="Times New Roman"/>
                <w:sz w:val="24"/>
                <w:szCs w:val="24"/>
              </w:rPr>
            </w:pPr>
          </w:p>
          <w:p w14:paraId="32B86834" w14:textId="77777777" w:rsidR="00F71623" w:rsidRDefault="00F71623" w:rsidP="004C4AB4">
            <w:pPr>
              <w:pStyle w:val="Loendilik"/>
              <w:ind w:left="357"/>
              <w:jc w:val="both"/>
              <w:rPr>
                <w:rFonts w:ascii="Times New Roman" w:hAnsi="Times New Roman" w:cs="Times New Roman"/>
                <w:sz w:val="24"/>
                <w:szCs w:val="24"/>
              </w:rPr>
            </w:pPr>
          </w:p>
          <w:p w14:paraId="0EF7319D" w14:textId="77777777" w:rsidR="00F71623" w:rsidRDefault="00F71623" w:rsidP="004C4AB4">
            <w:pPr>
              <w:pStyle w:val="Loendilik"/>
              <w:ind w:left="357"/>
              <w:jc w:val="both"/>
              <w:rPr>
                <w:rFonts w:ascii="Times New Roman" w:hAnsi="Times New Roman" w:cs="Times New Roman"/>
                <w:sz w:val="24"/>
                <w:szCs w:val="24"/>
              </w:rPr>
            </w:pPr>
          </w:p>
          <w:p w14:paraId="25A3C436" w14:textId="77777777" w:rsidR="00F71623" w:rsidRDefault="00F71623" w:rsidP="004C4AB4">
            <w:pPr>
              <w:pStyle w:val="Loendilik"/>
              <w:ind w:left="357"/>
              <w:jc w:val="both"/>
              <w:rPr>
                <w:rFonts w:ascii="Times New Roman" w:hAnsi="Times New Roman" w:cs="Times New Roman"/>
                <w:sz w:val="24"/>
                <w:szCs w:val="24"/>
              </w:rPr>
            </w:pPr>
          </w:p>
          <w:p w14:paraId="3E614FD5" w14:textId="77777777" w:rsidR="00F71623" w:rsidRDefault="00F71623" w:rsidP="004C4AB4">
            <w:pPr>
              <w:pStyle w:val="Loendilik"/>
              <w:ind w:left="357"/>
              <w:jc w:val="both"/>
              <w:rPr>
                <w:rFonts w:ascii="Times New Roman" w:hAnsi="Times New Roman" w:cs="Times New Roman"/>
                <w:sz w:val="24"/>
                <w:szCs w:val="24"/>
              </w:rPr>
            </w:pPr>
          </w:p>
          <w:p w14:paraId="617C1796" w14:textId="77777777" w:rsidR="00F71623" w:rsidRDefault="00F71623" w:rsidP="004C4AB4">
            <w:pPr>
              <w:pStyle w:val="Loendilik"/>
              <w:ind w:left="357"/>
              <w:jc w:val="both"/>
              <w:rPr>
                <w:rFonts w:ascii="Times New Roman" w:hAnsi="Times New Roman" w:cs="Times New Roman"/>
                <w:sz w:val="24"/>
                <w:szCs w:val="24"/>
              </w:rPr>
            </w:pPr>
          </w:p>
          <w:p w14:paraId="057425B1" w14:textId="77777777" w:rsidR="00F71623" w:rsidRDefault="00F71623" w:rsidP="004C4AB4">
            <w:pPr>
              <w:pStyle w:val="Loendilik"/>
              <w:ind w:left="357"/>
              <w:jc w:val="both"/>
              <w:rPr>
                <w:rFonts w:ascii="Times New Roman" w:hAnsi="Times New Roman" w:cs="Times New Roman"/>
                <w:sz w:val="24"/>
                <w:szCs w:val="24"/>
              </w:rPr>
            </w:pPr>
          </w:p>
          <w:p w14:paraId="6FDAC983" w14:textId="77777777" w:rsidR="00F71623" w:rsidRDefault="00F71623" w:rsidP="004C4AB4">
            <w:pPr>
              <w:pStyle w:val="Loendilik"/>
              <w:ind w:left="357"/>
              <w:jc w:val="both"/>
              <w:rPr>
                <w:rFonts w:ascii="Times New Roman" w:hAnsi="Times New Roman" w:cs="Times New Roman"/>
                <w:sz w:val="24"/>
                <w:szCs w:val="24"/>
              </w:rPr>
            </w:pPr>
          </w:p>
          <w:p w14:paraId="1A63F62C" w14:textId="77777777" w:rsidR="00F71623" w:rsidRDefault="00F71623" w:rsidP="004C4AB4">
            <w:pPr>
              <w:pStyle w:val="Loendilik"/>
              <w:ind w:left="357"/>
              <w:jc w:val="both"/>
              <w:rPr>
                <w:rFonts w:ascii="Times New Roman" w:hAnsi="Times New Roman" w:cs="Times New Roman"/>
                <w:sz w:val="24"/>
                <w:szCs w:val="24"/>
              </w:rPr>
            </w:pPr>
          </w:p>
          <w:p w14:paraId="60EC1C8B" w14:textId="77777777" w:rsidR="00F71623" w:rsidRDefault="00F71623" w:rsidP="004C4AB4">
            <w:pPr>
              <w:pStyle w:val="Loendilik"/>
              <w:ind w:left="357"/>
              <w:jc w:val="both"/>
              <w:rPr>
                <w:rFonts w:ascii="Times New Roman" w:hAnsi="Times New Roman" w:cs="Times New Roman"/>
                <w:sz w:val="24"/>
                <w:szCs w:val="24"/>
              </w:rPr>
            </w:pPr>
          </w:p>
          <w:p w14:paraId="43D90B2F" w14:textId="77777777" w:rsidR="00F71623" w:rsidRDefault="00F71623" w:rsidP="004C4AB4">
            <w:pPr>
              <w:pStyle w:val="Loendilik"/>
              <w:ind w:left="357"/>
              <w:jc w:val="both"/>
              <w:rPr>
                <w:rFonts w:ascii="Times New Roman" w:hAnsi="Times New Roman" w:cs="Times New Roman"/>
                <w:sz w:val="24"/>
                <w:szCs w:val="24"/>
              </w:rPr>
            </w:pPr>
          </w:p>
          <w:p w14:paraId="1A1B5897" w14:textId="77777777" w:rsidR="00F71623" w:rsidRDefault="00F71623" w:rsidP="004C4AB4">
            <w:pPr>
              <w:pStyle w:val="Loendilik"/>
              <w:ind w:left="357"/>
              <w:jc w:val="both"/>
              <w:rPr>
                <w:rFonts w:ascii="Times New Roman" w:hAnsi="Times New Roman" w:cs="Times New Roman"/>
                <w:sz w:val="24"/>
                <w:szCs w:val="24"/>
              </w:rPr>
            </w:pPr>
          </w:p>
          <w:p w14:paraId="10A87E95" w14:textId="77777777" w:rsidR="00F71623" w:rsidRDefault="00F71623" w:rsidP="004C4AB4">
            <w:pPr>
              <w:pStyle w:val="Loendilik"/>
              <w:ind w:left="357"/>
              <w:jc w:val="both"/>
              <w:rPr>
                <w:rFonts w:ascii="Times New Roman" w:hAnsi="Times New Roman" w:cs="Times New Roman"/>
                <w:sz w:val="24"/>
                <w:szCs w:val="24"/>
              </w:rPr>
            </w:pPr>
          </w:p>
          <w:p w14:paraId="27E4A634" w14:textId="77777777" w:rsidR="00F71623" w:rsidRDefault="00F71623" w:rsidP="004C4AB4">
            <w:pPr>
              <w:pStyle w:val="Loendilik"/>
              <w:ind w:left="357"/>
              <w:jc w:val="both"/>
              <w:rPr>
                <w:rFonts w:ascii="Times New Roman" w:hAnsi="Times New Roman" w:cs="Times New Roman"/>
                <w:sz w:val="24"/>
                <w:szCs w:val="24"/>
              </w:rPr>
            </w:pPr>
          </w:p>
          <w:p w14:paraId="79C1E7E2" w14:textId="77777777" w:rsidR="00F71623" w:rsidRDefault="00F71623" w:rsidP="004C4AB4">
            <w:pPr>
              <w:pStyle w:val="Loendilik"/>
              <w:ind w:left="357"/>
              <w:jc w:val="both"/>
              <w:rPr>
                <w:rFonts w:ascii="Times New Roman" w:hAnsi="Times New Roman" w:cs="Times New Roman"/>
                <w:sz w:val="24"/>
                <w:szCs w:val="24"/>
              </w:rPr>
            </w:pPr>
          </w:p>
          <w:p w14:paraId="08A05550" w14:textId="77777777" w:rsidR="00F71623" w:rsidRDefault="00F71623" w:rsidP="004C4AB4">
            <w:pPr>
              <w:pStyle w:val="Loendilik"/>
              <w:ind w:left="357"/>
              <w:jc w:val="both"/>
              <w:rPr>
                <w:rFonts w:ascii="Times New Roman" w:hAnsi="Times New Roman" w:cs="Times New Roman"/>
                <w:sz w:val="24"/>
                <w:szCs w:val="24"/>
              </w:rPr>
            </w:pPr>
          </w:p>
          <w:p w14:paraId="2CC90DB6" w14:textId="77777777" w:rsidR="00F71623" w:rsidRDefault="00F71623" w:rsidP="004C4AB4">
            <w:pPr>
              <w:pStyle w:val="Loendilik"/>
              <w:ind w:left="357"/>
              <w:jc w:val="both"/>
              <w:rPr>
                <w:rFonts w:ascii="Times New Roman" w:hAnsi="Times New Roman" w:cs="Times New Roman"/>
                <w:sz w:val="24"/>
                <w:szCs w:val="24"/>
              </w:rPr>
            </w:pPr>
          </w:p>
          <w:p w14:paraId="3754B1E0" w14:textId="77777777" w:rsidR="00F71623" w:rsidRDefault="00F71623" w:rsidP="004C4AB4">
            <w:pPr>
              <w:pStyle w:val="Loendilik"/>
              <w:ind w:left="357"/>
              <w:jc w:val="both"/>
              <w:rPr>
                <w:rFonts w:ascii="Times New Roman" w:hAnsi="Times New Roman" w:cs="Times New Roman"/>
                <w:sz w:val="24"/>
                <w:szCs w:val="24"/>
              </w:rPr>
            </w:pPr>
          </w:p>
          <w:p w14:paraId="6795356A" w14:textId="77777777" w:rsidR="00F71623" w:rsidRDefault="00F71623" w:rsidP="004C4AB4">
            <w:pPr>
              <w:pStyle w:val="Loendilik"/>
              <w:ind w:left="357"/>
              <w:jc w:val="both"/>
              <w:rPr>
                <w:rFonts w:ascii="Times New Roman" w:hAnsi="Times New Roman" w:cs="Times New Roman"/>
                <w:sz w:val="24"/>
                <w:szCs w:val="24"/>
              </w:rPr>
            </w:pPr>
          </w:p>
          <w:p w14:paraId="4490F944" w14:textId="77777777" w:rsidR="00F71623" w:rsidRDefault="00F71623" w:rsidP="004C4AB4">
            <w:pPr>
              <w:pStyle w:val="Loendilik"/>
              <w:ind w:left="357"/>
              <w:jc w:val="both"/>
              <w:rPr>
                <w:rFonts w:ascii="Times New Roman" w:hAnsi="Times New Roman" w:cs="Times New Roman"/>
                <w:sz w:val="24"/>
                <w:szCs w:val="24"/>
              </w:rPr>
            </w:pPr>
          </w:p>
          <w:p w14:paraId="00DBBDBC" w14:textId="77777777" w:rsidR="00F71623" w:rsidRDefault="00F71623" w:rsidP="004C4AB4">
            <w:pPr>
              <w:pStyle w:val="Loendilik"/>
              <w:ind w:left="357"/>
              <w:jc w:val="both"/>
              <w:rPr>
                <w:rFonts w:ascii="Times New Roman" w:hAnsi="Times New Roman" w:cs="Times New Roman"/>
                <w:sz w:val="24"/>
                <w:szCs w:val="24"/>
              </w:rPr>
            </w:pPr>
          </w:p>
          <w:p w14:paraId="3FDFF0C3" w14:textId="77777777" w:rsidR="00F71623" w:rsidRDefault="00F71623" w:rsidP="004C4AB4">
            <w:pPr>
              <w:pStyle w:val="Loendilik"/>
              <w:ind w:left="357"/>
              <w:jc w:val="both"/>
              <w:rPr>
                <w:rFonts w:ascii="Times New Roman" w:hAnsi="Times New Roman" w:cs="Times New Roman"/>
                <w:sz w:val="24"/>
                <w:szCs w:val="24"/>
              </w:rPr>
            </w:pPr>
          </w:p>
          <w:p w14:paraId="74928113" w14:textId="77777777" w:rsidR="00F71623" w:rsidRDefault="00F71623" w:rsidP="004C4AB4">
            <w:pPr>
              <w:pStyle w:val="Loendilik"/>
              <w:ind w:left="357"/>
              <w:jc w:val="both"/>
              <w:rPr>
                <w:rFonts w:ascii="Times New Roman" w:hAnsi="Times New Roman" w:cs="Times New Roman"/>
                <w:sz w:val="24"/>
                <w:szCs w:val="24"/>
              </w:rPr>
            </w:pPr>
          </w:p>
          <w:p w14:paraId="5313A10D" w14:textId="77777777" w:rsidR="009868AB" w:rsidRPr="009868AB" w:rsidRDefault="009868AB" w:rsidP="009868AB">
            <w:pPr>
              <w:jc w:val="both"/>
              <w:rPr>
                <w:rFonts w:ascii="Times New Roman" w:hAnsi="Times New Roman" w:cs="Times New Roman"/>
                <w:sz w:val="24"/>
                <w:szCs w:val="24"/>
              </w:rPr>
            </w:pPr>
          </w:p>
          <w:p w14:paraId="04D873F6" w14:textId="090A8B66" w:rsidR="004C4AB4" w:rsidRDefault="004C4AB4" w:rsidP="004C4AB4">
            <w:pPr>
              <w:pStyle w:val="Loendilik"/>
              <w:ind w:left="357"/>
              <w:jc w:val="both"/>
              <w:rPr>
                <w:rFonts w:ascii="Times New Roman" w:hAnsi="Times New Roman" w:cs="Times New Roman"/>
                <w:sz w:val="24"/>
                <w:szCs w:val="24"/>
              </w:rPr>
            </w:pPr>
            <w:r w:rsidRPr="004C4AB4">
              <w:rPr>
                <w:rFonts w:ascii="Times New Roman" w:hAnsi="Times New Roman" w:cs="Times New Roman"/>
                <w:sz w:val="24"/>
                <w:szCs w:val="24"/>
              </w:rPr>
              <w:t xml:space="preserve">Pereettevõttes töötamine ehk oma vanemate abistamine on igati normaalne tegevus, kuid selleks ei peaks perekonnaliikmed sõlmima kirjalikke töölepinguid ja töötamist kajastama töötamise registris. TsÜS § 8 lg 2 kohaselt alla 18 aastasel on piiratud teovõime. Seega lapsevanem lapse seadusliku esindajana peaks kaitsma alaealise huve lepingu sõlmimisel, täitmisel ja ka juhul, kui on vaja pöörduda töövaidlusorganisse. </w:t>
            </w:r>
          </w:p>
          <w:p w14:paraId="05D6ACEC" w14:textId="77777777" w:rsidR="00E84A65" w:rsidRPr="00E84A65" w:rsidRDefault="00E84A65" w:rsidP="00E84A65">
            <w:pPr>
              <w:jc w:val="both"/>
              <w:rPr>
                <w:rFonts w:ascii="Times New Roman" w:hAnsi="Times New Roman" w:cs="Times New Roman"/>
                <w:sz w:val="24"/>
                <w:szCs w:val="24"/>
              </w:rPr>
            </w:pPr>
          </w:p>
          <w:p w14:paraId="04257A29" w14:textId="77777777" w:rsidR="007D7381" w:rsidRDefault="004C4AB4" w:rsidP="004C4AB4">
            <w:pPr>
              <w:pStyle w:val="Loendilik"/>
              <w:ind w:left="357"/>
              <w:jc w:val="both"/>
              <w:rPr>
                <w:rFonts w:ascii="Times New Roman" w:hAnsi="Times New Roman" w:cs="Times New Roman"/>
                <w:sz w:val="24"/>
                <w:szCs w:val="24"/>
              </w:rPr>
            </w:pPr>
            <w:r w:rsidRPr="004C4AB4">
              <w:rPr>
                <w:rFonts w:ascii="Times New Roman" w:hAnsi="Times New Roman" w:cs="Times New Roman"/>
                <w:sz w:val="24"/>
                <w:szCs w:val="24"/>
              </w:rPr>
              <w:t xml:space="preserve">Pereettevõttes oleks võimalik olukord, kus lapsevanema ettevõte (sisuliselt lapsevanem) sõlmiks lapsega osalise ajaga töölepingu. Lapsevanem tööandjana peaks lepingu sõlmimisel kokku leppima lapsele makstava töötasu, </w:t>
            </w:r>
            <w:r w:rsidRPr="004C4AB4">
              <w:rPr>
                <w:rFonts w:ascii="Times New Roman" w:hAnsi="Times New Roman" w:cs="Times New Roman"/>
                <w:sz w:val="24"/>
                <w:szCs w:val="24"/>
              </w:rPr>
              <w:lastRenderedPageBreak/>
              <w:t>tööülesanded, konkreetse palgapäeva jms. Lapsevanem tööandjana peaks täitma kõiki tööandja kohustusi: maksma maksud riigile, iga kuu palgapäeval maksma lapsele töötasu, tagama ohutud töötervishoiu- ja tööohutuse nõuetele vastavad töötingimused, pidama tööajaarvestust, töökohustuste rikkumisel juhtima tähelepanu rikkumisele hoiatamisega, vajadusel esitama kirjaliku ülesütlemisavalduse, tegema kandeid töötamise registris jms. Lisaks tekib küsimus, kes kaitseb lapse õigusi, kui tema töölepingut rikutakse – nt ei maksta kokkulepitud tasu vmt, kui töölepingu tema eest on sõlminud sama isik, kes omab pereettevõtet. Seega jäävad lapse õigused kaitsmata. Jääme oma varasemalt esitatud seisukoha juurde, et puudub vajadus laste töö reguleerimiseks oma peres.</w:t>
            </w:r>
          </w:p>
          <w:p w14:paraId="2E7F9BD3" w14:textId="77777777" w:rsidR="004C4AB4" w:rsidRDefault="004C4AB4" w:rsidP="004C4AB4">
            <w:pPr>
              <w:pStyle w:val="Loendilik"/>
              <w:ind w:left="357"/>
              <w:jc w:val="both"/>
              <w:rPr>
                <w:rFonts w:ascii="Times New Roman" w:hAnsi="Times New Roman" w:cs="Times New Roman"/>
                <w:sz w:val="24"/>
                <w:szCs w:val="24"/>
              </w:rPr>
            </w:pPr>
          </w:p>
          <w:p w14:paraId="6BB9BDE5" w14:textId="21A8474E" w:rsidR="003B3E96" w:rsidRPr="00DE332C" w:rsidRDefault="004C4AB4" w:rsidP="003B3E96">
            <w:pPr>
              <w:pStyle w:val="Loendilik"/>
              <w:numPr>
                <w:ilvl w:val="0"/>
                <w:numId w:val="6"/>
              </w:numPr>
              <w:ind w:left="357" w:hanging="357"/>
              <w:jc w:val="both"/>
              <w:rPr>
                <w:rFonts w:ascii="Times New Roman" w:hAnsi="Times New Roman" w:cs="Times New Roman"/>
                <w:sz w:val="24"/>
                <w:szCs w:val="24"/>
              </w:rPr>
            </w:pPr>
            <w:r w:rsidRPr="004C4AB4">
              <w:rPr>
                <w:rFonts w:ascii="Times New Roman" w:hAnsi="Times New Roman" w:cs="Times New Roman"/>
                <w:b/>
                <w:bCs/>
                <w:sz w:val="24"/>
                <w:szCs w:val="24"/>
              </w:rPr>
              <w:t>Eelnõu § 1 punkt 3 (TLS § 8 lõige 2)</w:t>
            </w:r>
            <w:r>
              <w:rPr>
                <w:rFonts w:ascii="Times New Roman" w:hAnsi="Times New Roman" w:cs="Times New Roman"/>
                <w:sz w:val="24"/>
                <w:szCs w:val="24"/>
              </w:rPr>
              <w:t xml:space="preserve">: </w:t>
            </w:r>
            <w:r w:rsidRPr="004C4AB4">
              <w:rPr>
                <w:rFonts w:ascii="Times New Roman" w:hAnsi="Times New Roman" w:cs="Times New Roman"/>
                <w:sz w:val="24"/>
                <w:szCs w:val="24"/>
              </w:rPr>
              <w:t>Koolis käiva alaealise peamiseks ülesandeks on hariduse omandamine. Samas on hea, kui alaealine saab töötamise kogemuse varakult. Peame mõistlikuks lahendust, mille kohaselt alaealine saab töötada kaks kuud suvevaheajal. Lühikeste vaheaegade korral peaks saama ka puhata ja seega, kui töötada sisuliselt koolivaheajal kõikidel tööpäevadel, siis muudeks tegevusteks ei pruugi aega jääda. Leiame, et õigus töötada ei tohiks olla pikem kui pool koolivaheaja kestusest.</w:t>
            </w:r>
          </w:p>
          <w:p w14:paraId="28CA2ADF" w14:textId="64924D24" w:rsidR="004C4AB4" w:rsidRDefault="004C4AB4" w:rsidP="00E65992">
            <w:pPr>
              <w:pStyle w:val="Loendilik"/>
              <w:numPr>
                <w:ilvl w:val="0"/>
                <w:numId w:val="6"/>
              </w:numPr>
              <w:ind w:left="357" w:hanging="357"/>
              <w:jc w:val="both"/>
              <w:rPr>
                <w:rFonts w:ascii="Times New Roman" w:hAnsi="Times New Roman" w:cs="Times New Roman"/>
                <w:sz w:val="24"/>
                <w:szCs w:val="24"/>
              </w:rPr>
            </w:pPr>
            <w:r w:rsidRPr="007129DB">
              <w:rPr>
                <w:rFonts w:ascii="Times New Roman" w:hAnsi="Times New Roman" w:cs="Times New Roman"/>
                <w:b/>
                <w:bCs/>
                <w:sz w:val="24"/>
                <w:szCs w:val="24"/>
              </w:rPr>
              <w:lastRenderedPageBreak/>
              <w:t>Eelnõu § 1 punkt 4 (TLS § 8 lõige 3)</w:t>
            </w:r>
            <w:r w:rsidRPr="007129DB">
              <w:rPr>
                <w:rFonts w:ascii="Times New Roman" w:hAnsi="Times New Roman" w:cs="Times New Roman"/>
                <w:sz w:val="24"/>
                <w:szCs w:val="24"/>
              </w:rPr>
              <w:t>: Alaealine ei peaks tööle asuma enne kui Tööinspektsioon on selleks nõusoleku andnud. Tööinspektsioonile peab jääma aega, et hinnata töö sobivust</w:t>
            </w:r>
            <w:r w:rsidRPr="004C4AB4">
              <w:rPr>
                <w:rFonts w:ascii="Times New Roman" w:hAnsi="Times New Roman" w:cs="Times New Roman"/>
                <w:sz w:val="24"/>
                <w:szCs w:val="24"/>
              </w:rPr>
              <w:t xml:space="preserve"> alaealisele. EAKL ei ole vastu 10-päevase tähtaja lühendamisele, kuid üks päev on meie hinnangul liialt lühike aeg veendumaks, et konkreetne töö on lapsele ohutu. Ühepäevane tähtaeg võib praktikas vähendada tegeliku järelevalve tõhusust ja muuta nõusoleku formaalseks. Kümnepäevast tähtaega võiks vähendada 5 päevani.</w:t>
            </w:r>
          </w:p>
          <w:p w14:paraId="0FBB0D05" w14:textId="77777777" w:rsidR="00483230" w:rsidRDefault="00483230" w:rsidP="00483230">
            <w:pPr>
              <w:jc w:val="both"/>
              <w:rPr>
                <w:rFonts w:ascii="Times New Roman" w:hAnsi="Times New Roman" w:cs="Times New Roman"/>
                <w:sz w:val="24"/>
                <w:szCs w:val="24"/>
              </w:rPr>
            </w:pPr>
          </w:p>
          <w:p w14:paraId="1E9DC9DF" w14:textId="77777777" w:rsidR="003D043C" w:rsidRDefault="003D043C" w:rsidP="00483230">
            <w:pPr>
              <w:jc w:val="both"/>
              <w:rPr>
                <w:rFonts w:ascii="Times New Roman" w:hAnsi="Times New Roman" w:cs="Times New Roman"/>
                <w:sz w:val="24"/>
                <w:szCs w:val="24"/>
              </w:rPr>
            </w:pPr>
          </w:p>
          <w:p w14:paraId="53F2292E" w14:textId="77777777" w:rsidR="003D043C" w:rsidRDefault="003D043C" w:rsidP="00483230">
            <w:pPr>
              <w:jc w:val="both"/>
              <w:rPr>
                <w:rFonts w:ascii="Times New Roman" w:hAnsi="Times New Roman" w:cs="Times New Roman"/>
                <w:sz w:val="24"/>
                <w:szCs w:val="24"/>
              </w:rPr>
            </w:pPr>
          </w:p>
          <w:p w14:paraId="2B9DBF38" w14:textId="77777777" w:rsidR="003D043C" w:rsidRDefault="003D043C" w:rsidP="00483230">
            <w:pPr>
              <w:jc w:val="both"/>
              <w:rPr>
                <w:rFonts w:ascii="Times New Roman" w:hAnsi="Times New Roman" w:cs="Times New Roman"/>
                <w:sz w:val="24"/>
                <w:szCs w:val="24"/>
              </w:rPr>
            </w:pPr>
          </w:p>
          <w:p w14:paraId="4C36F844" w14:textId="77777777" w:rsidR="003D043C" w:rsidRDefault="003D043C" w:rsidP="00483230">
            <w:pPr>
              <w:jc w:val="both"/>
              <w:rPr>
                <w:rFonts w:ascii="Times New Roman" w:hAnsi="Times New Roman" w:cs="Times New Roman"/>
                <w:sz w:val="24"/>
                <w:szCs w:val="24"/>
              </w:rPr>
            </w:pPr>
          </w:p>
          <w:p w14:paraId="4AA710E9" w14:textId="77777777" w:rsidR="003D043C" w:rsidRPr="00483230" w:rsidRDefault="003D043C" w:rsidP="00483230">
            <w:pPr>
              <w:jc w:val="both"/>
              <w:rPr>
                <w:rFonts w:ascii="Times New Roman" w:hAnsi="Times New Roman" w:cs="Times New Roman"/>
                <w:sz w:val="24"/>
                <w:szCs w:val="24"/>
              </w:rPr>
            </w:pPr>
          </w:p>
          <w:p w14:paraId="09A9DB5E" w14:textId="788833B3" w:rsidR="004C4AB4" w:rsidRDefault="004C4AB4" w:rsidP="00662C9B">
            <w:pPr>
              <w:pStyle w:val="Loendilik"/>
              <w:numPr>
                <w:ilvl w:val="0"/>
                <w:numId w:val="6"/>
              </w:numPr>
              <w:ind w:left="357" w:hanging="357"/>
              <w:jc w:val="both"/>
              <w:rPr>
                <w:rFonts w:ascii="Times New Roman" w:hAnsi="Times New Roman" w:cs="Times New Roman"/>
                <w:sz w:val="24"/>
                <w:szCs w:val="24"/>
              </w:rPr>
            </w:pPr>
            <w:r w:rsidRPr="004C4AB4">
              <w:rPr>
                <w:rFonts w:ascii="Times New Roman" w:hAnsi="Times New Roman" w:cs="Times New Roman"/>
                <w:b/>
                <w:bCs/>
                <w:sz w:val="24"/>
                <w:szCs w:val="24"/>
              </w:rPr>
              <w:t>Eelnõu § 1 punkt 5 (TLS § 56 kehtetuks tunnistamine)</w:t>
            </w:r>
            <w:r>
              <w:rPr>
                <w:rFonts w:ascii="Times New Roman" w:hAnsi="Times New Roman" w:cs="Times New Roman"/>
                <w:sz w:val="24"/>
                <w:szCs w:val="24"/>
              </w:rPr>
              <w:t xml:space="preserve">: </w:t>
            </w:r>
            <w:r w:rsidRPr="004C4AB4">
              <w:rPr>
                <w:rFonts w:ascii="Times New Roman" w:hAnsi="Times New Roman" w:cs="Times New Roman"/>
                <w:sz w:val="24"/>
                <w:szCs w:val="24"/>
              </w:rPr>
              <w:t xml:space="preserve">Väga paljud 16–17-aastased alaealised töötavad kogu kalendriaasta jooksul. Alaealistele pikema põhipuhkuse andmise põhjuseks on nende suurem vajadus puhkuse järele, võttes arvesse nende arengulisi eripärasid ja piiranguid töökeskkonnas. Pikema põhipuhkuse näol on tegemist täiendava kaitsemeetmega noore töötaja taastumisaja pikendamiseks. Koolis käivatele alaealistele on oluline, et töö ja õppimine oleks tasakaalus ning kindlasti vajavad nad pikemat põhipuhkust lisaks tervise kaitsmisele ka hariduse </w:t>
            </w:r>
            <w:r w:rsidRPr="004C4AB4">
              <w:rPr>
                <w:rFonts w:ascii="Times New Roman" w:hAnsi="Times New Roman" w:cs="Times New Roman"/>
                <w:sz w:val="24"/>
                <w:szCs w:val="24"/>
              </w:rPr>
              <w:lastRenderedPageBreak/>
              <w:t>omandamiseks. Eeltoodud põhjustel leiame, et 35-päevase puhkuse lühendamine ei ole vajalik.</w:t>
            </w:r>
          </w:p>
          <w:p w14:paraId="299C9E88" w14:textId="77777777" w:rsidR="003D043C" w:rsidRPr="003D043C" w:rsidRDefault="003D043C" w:rsidP="003D043C">
            <w:pPr>
              <w:jc w:val="both"/>
              <w:rPr>
                <w:rFonts w:ascii="Times New Roman" w:hAnsi="Times New Roman" w:cs="Times New Roman"/>
                <w:sz w:val="24"/>
                <w:szCs w:val="24"/>
              </w:rPr>
            </w:pPr>
          </w:p>
          <w:p w14:paraId="3268BD49" w14:textId="5BA63D50" w:rsidR="004C4AB4" w:rsidRDefault="004C4AB4" w:rsidP="004C4AB4">
            <w:pPr>
              <w:pStyle w:val="Loendilik"/>
              <w:numPr>
                <w:ilvl w:val="0"/>
                <w:numId w:val="6"/>
              </w:numPr>
              <w:ind w:left="357" w:hanging="357"/>
              <w:jc w:val="both"/>
              <w:rPr>
                <w:rFonts w:ascii="Times New Roman" w:hAnsi="Times New Roman" w:cs="Times New Roman"/>
                <w:sz w:val="24"/>
                <w:szCs w:val="24"/>
              </w:rPr>
            </w:pPr>
            <w:r w:rsidRPr="004C4AB4">
              <w:rPr>
                <w:rFonts w:ascii="Times New Roman" w:hAnsi="Times New Roman" w:cs="Times New Roman"/>
                <w:b/>
                <w:bCs/>
                <w:sz w:val="24"/>
                <w:szCs w:val="24"/>
              </w:rPr>
              <w:t>Eelnõu § 2</w:t>
            </w:r>
            <w:r>
              <w:rPr>
                <w:rFonts w:ascii="Times New Roman" w:hAnsi="Times New Roman" w:cs="Times New Roman"/>
                <w:sz w:val="24"/>
                <w:szCs w:val="24"/>
              </w:rPr>
              <w:t xml:space="preserve">: </w:t>
            </w:r>
            <w:r w:rsidRPr="004C4AB4">
              <w:rPr>
                <w:rFonts w:ascii="Times New Roman" w:hAnsi="Times New Roman" w:cs="Times New Roman"/>
                <w:sz w:val="24"/>
                <w:szCs w:val="24"/>
              </w:rPr>
              <w:t>Eelnõuga tehtavate muudatuste kohaselt võiks näiteks 16-aastane alaealine töötada alkoholi valmistavas ettevõttes või alkoholi müüvas toitlustusasutuses. Ei ole ka välistatud alaealise üksi töötamine töökohas, kus alaealine peaks lisaks muudele ülesannetele ka serveerima alkoholi seda tarbivatele klientidele. Seega eelnõu ei hoia ära alkoholi tõttu tekkivaid võimalikke ebaturvalisi olukordi, näiteks nagu ebakaines olekus klientide teenindamine.</w:t>
            </w:r>
          </w:p>
          <w:p w14:paraId="55C1BB83" w14:textId="77777777" w:rsidR="00E65992" w:rsidRPr="00E65992" w:rsidRDefault="00E65992" w:rsidP="00E65992">
            <w:pPr>
              <w:jc w:val="both"/>
              <w:rPr>
                <w:rFonts w:ascii="Times New Roman" w:hAnsi="Times New Roman" w:cs="Times New Roman"/>
                <w:sz w:val="24"/>
                <w:szCs w:val="24"/>
              </w:rPr>
            </w:pPr>
          </w:p>
          <w:p w14:paraId="47025B05" w14:textId="68236F11" w:rsidR="004C4AB4" w:rsidRPr="00E65992" w:rsidRDefault="004C4AB4" w:rsidP="00507E7D">
            <w:pPr>
              <w:ind w:left="357"/>
              <w:jc w:val="both"/>
              <w:rPr>
                <w:rFonts w:ascii="Times New Roman" w:hAnsi="Times New Roman" w:cs="Times New Roman"/>
                <w:sz w:val="24"/>
                <w:szCs w:val="24"/>
              </w:rPr>
            </w:pPr>
            <w:r w:rsidRPr="00E65992">
              <w:rPr>
                <w:rFonts w:ascii="Times New Roman" w:hAnsi="Times New Roman" w:cs="Times New Roman"/>
                <w:sz w:val="24"/>
                <w:szCs w:val="24"/>
              </w:rPr>
              <w:t xml:space="preserve">Alaealiste poolt tehtav töö ei peaks olema seotud alkoholiga. Erandjuhul võiks alaealise töö olla seotud üksnes avamata pakendis alkoholiga. Praegu kehtiv alkoholiseaduse § 47 lg 5 lubab alaealist rakendada alkoholi käitlemisega seotud töödel ainult juhul, kui on tagatud, et alaealine puutub kokku üksnes avamata pakendis alkoholiga, näiteks ladustamisel või edasitoimetamisel kaubanduslikul eesmärgil. </w:t>
            </w:r>
            <w:r w:rsidRPr="00552783">
              <w:rPr>
                <w:rFonts w:ascii="Times New Roman" w:hAnsi="Times New Roman" w:cs="Times New Roman"/>
                <w:sz w:val="24"/>
                <w:szCs w:val="24"/>
              </w:rPr>
              <w:t>Leiame, et eeltoodud alkoholiseaduse säte annab piisavad piirid alaealistele tööülesannete täitmise käigus alkoholiga kokku puutumiseks ning ei ole vajadust kehtiva alkoholiseaduse § 47 lõike 5 muutmiseks.</w:t>
            </w:r>
          </w:p>
        </w:tc>
        <w:tc>
          <w:tcPr>
            <w:tcW w:w="5545" w:type="dxa"/>
          </w:tcPr>
          <w:p w14:paraId="0036C37C" w14:textId="66044FF7" w:rsidR="00721CB0" w:rsidRDefault="000612C7" w:rsidP="00413CEB">
            <w:pPr>
              <w:jc w:val="both"/>
              <w:rPr>
                <w:rFonts w:ascii="Times New Roman" w:hAnsi="Times New Roman"/>
                <w:sz w:val="24"/>
              </w:rPr>
            </w:pPr>
            <w:r w:rsidRPr="000612C7">
              <w:rPr>
                <w:rFonts w:ascii="Times New Roman" w:hAnsi="Times New Roman" w:cs="Times New Roman"/>
                <w:b/>
                <w:bCs/>
                <w:sz w:val="24"/>
                <w:szCs w:val="24"/>
              </w:rPr>
              <w:lastRenderedPageBreak/>
              <w:t>Selgitatud</w:t>
            </w:r>
            <w:r>
              <w:rPr>
                <w:rFonts w:ascii="Times New Roman" w:hAnsi="Times New Roman" w:cs="Times New Roman"/>
                <w:sz w:val="24"/>
                <w:szCs w:val="24"/>
              </w:rPr>
              <w:t xml:space="preserve">. Mõistet „pereettevõte“ ei ole lubatud </w:t>
            </w:r>
            <w:r>
              <w:rPr>
                <w:rFonts w:ascii="Times New Roman" w:hAnsi="Times New Roman"/>
                <w:sz w:val="24"/>
              </w:rPr>
              <w:t>liikmesriigi õiguses sisustada. EL-i õigusaktid sisaldavad mõisteid, mis ei ole lahti kirjutatud (nn määratlemata õigusmõisted) või mille definitsioon jääb konkreetse kaasuse tarvis liialt üldsõnaliseks. Euroopa Kohus on</w:t>
            </w:r>
            <w:r w:rsidR="00735A5C">
              <w:rPr>
                <w:rFonts w:ascii="Times New Roman" w:hAnsi="Times New Roman"/>
                <w:sz w:val="24"/>
              </w:rPr>
              <w:t xml:space="preserve"> </w:t>
            </w:r>
            <w:r>
              <w:rPr>
                <w:rFonts w:ascii="Times New Roman" w:hAnsi="Times New Roman"/>
                <w:sz w:val="24"/>
              </w:rPr>
              <w:t xml:space="preserve">EL-i õigusnormidele antavate tõlgenduste ebaühtluse vältimiseks loonud EL-i autonoomse õigusmõiste kontseptsiooni. Tänaseks juba paljudes Euroopa Kohtu lahendites kajastatud doktriin näeb ette, et nii EL-i õiguse ühetaolise kohaldamise kui ka võrdsuse põhimõtte seisukohast on vajalik, et liidu õigusnorme, mis ei viita otseselt liikmesriikide õigusele nende tähenduse ja ulatuse kindlaksmääramiseks, tõlgendatakse kogu EL-is autonoomselt ja ühetaoliselt. Eelnev tähendab, et EL-i õiguse rakendamisel liikmesriikides ei ole lubatav, kui just EL-i õiguse sättes endas ei ole otsesõnu sätestatud vastupidist, sisustada liidu õiguses kasutatud mõisteid lähtuvalt riigisiseses õiguses tuntud õigusmõistetest ja -instituutidest. </w:t>
            </w:r>
            <w:r w:rsidRPr="000D6EB9">
              <w:rPr>
                <w:rFonts w:ascii="Times New Roman" w:hAnsi="Times New Roman"/>
                <w:sz w:val="24"/>
              </w:rPr>
              <w:t xml:space="preserve">Kuivõrd mõiste „pereettevõte“ on EL-i autonoomne </w:t>
            </w:r>
            <w:r>
              <w:rPr>
                <w:rFonts w:ascii="Times New Roman" w:hAnsi="Times New Roman"/>
                <w:sz w:val="24"/>
              </w:rPr>
              <w:lastRenderedPageBreak/>
              <w:t>õigus</w:t>
            </w:r>
            <w:r w:rsidRPr="000D6EB9">
              <w:rPr>
                <w:rFonts w:ascii="Times New Roman" w:hAnsi="Times New Roman"/>
                <w:sz w:val="24"/>
              </w:rPr>
              <w:t>mõiste ja direktiivi artikli 2 lõike 2 punkt b ei anna õigust sisustada kõnealust mõistet riigisiseses õiguses, siis ei ole Eestil lubatud määratleda mõistet „pereettevõte“ ka eelnõus</w:t>
            </w:r>
            <w:r w:rsidR="00F71623">
              <w:rPr>
                <w:rFonts w:ascii="Times New Roman" w:hAnsi="Times New Roman"/>
                <w:sz w:val="24"/>
              </w:rPr>
              <w:t xml:space="preserve"> ega seletuskirjas.</w:t>
            </w:r>
          </w:p>
          <w:p w14:paraId="4DB4521F" w14:textId="77777777" w:rsidR="00F71623" w:rsidRDefault="00F71623" w:rsidP="00413CEB">
            <w:pPr>
              <w:jc w:val="both"/>
              <w:rPr>
                <w:rFonts w:ascii="Times New Roman" w:hAnsi="Times New Roman"/>
                <w:sz w:val="24"/>
              </w:rPr>
            </w:pPr>
          </w:p>
          <w:p w14:paraId="59B20422" w14:textId="17B5A951" w:rsidR="00F71623" w:rsidRDefault="00F71623" w:rsidP="00413CEB">
            <w:pPr>
              <w:jc w:val="both"/>
              <w:rPr>
                <w:rFonts w:ascii="Times New Roman" w:hAnsi="Times New Roman" w:cs="Times New Roman"/>
                <w:sz w:val="24"/>
                <w:szCs w:val="24"/>
              </w:rPr>
            </w:pPr>
            <w:r>
              <w:rPr>
                <w:rFonts w:ascii="Times New Roman" w:hAnsi="Times New Roman" w:cs="Times New Roman"/>
                <w:sz w:val="24"/>
                <w:szCs w:val="24"/>
              </w:rPr>
              <w:t xml:space="preserve">Seletuskirjas on põhjalikumalt selgitatud, mida eelkõige mõeldakse „pereettevõttes töötamise all“ ja toodud erinevaid näiteid mitteammendavaval kujul selle kohta, kellel on õigus sõlmida vähemalt 7-aastase alaealisega tööleping pereettevõttes töötamiseks. Neid täpsustavaid selgitusi ei ole otstarbekas </w:t>
            </w:r>
            <w:r w:rsidRPr="005005C2">
              <w:rPr>
                <w:rFonts w:ascii="Times New Roman" w:hAnsi="Times New Roman" w:cs="Times New Roman"/>
                <w:sz w:val="24"/>
                <w:szCs w:val="24"/>
              </w:rPr>
              <w:t xml:space="preserve">seaduse teksti üle kanda, kuna </w:t>
            </w:r>
            <w:r w:rsidR="009868AB">
              <w:rPr>
                <w:rFonts w:ascii="Times New Roman" w:hAnsi="Times New Roman" w:cs="Times New Roman"/>
                <w:sz w:val="24"/>
                <w:szCs w:val="24"/>
              </w:rPr>
              <w:t>kavandatava TLS-i § 7 lõike 4</w:t>
            </w:r>
            <w:r w:rsidR="009868AB" w:rsidRPr="009868AB">
              <w:rPr>
                <w:rFonts w:ascii="Times New Roman" w:hAnsi="Times New Roman" w:cs="Times New Roman"/>
                <w:sz w:val="24"/>
                <w:szCs w:val="24"/>
                <w:vertAlign w:val="superscript"/>
              </w:rPr>
              <w:t>2</w:t>
            </w:r>
            <w:r w:rsidR="009868AB">
              <w:rPr>
                <w:rFonts w:ascii="Times New Roman" w:hAnsi="Times New Roman" w:cs="Times New Roman"/>
                <w:sz w:val="24"/>
                <w:szCs w:val="24"/>
              </w:rPr>
              <w:t xml:space="preserve"> sõnastus on eesmärgipäraselt jäetud abstraktseks, </w:t>
            </w:r>
            <w:r w:rsidR="009868AB" w:rsidRPr="00ED359D">
              <w:rPr>
                <w:rFonts w:ascii="Times New Roman" w:hAnsi="Times New Roman" w:cs="Times New Roman"/>
                <w:sz w:val="24"/>
                <w:szCs w:val="24"/>
              </w:rPr>
              <w:t>et pereettevõttes töötamine hõlmaks ka laiemaid, praktikas ette tulla võivaid olukordi</w:t>
            </w:r>
            <w:r w:rsidR="009868AB">
              <w:rPr>
                <w:rFonts w:ascii="Times New Roman" w:hAnsi="Times New Roman" w:cs="Times New Roman"/>
                <w:sz w:val="24"/>
                <w:szCs w:val="24"/>
              </w:rPr>
              <w:t>.</w:t>
            </w:r>
            <w:r>
              <w:rPr>
                <w:rFonts w:ascii="Times New Roman" w:hAnsi="Times New Roman" w:cs="Times New Roman"/>
                <w:sz w:val="24"/>
                <w:szCs w:val="24"/>
              </w:rPr>
              <w:t xml:space="preserve"> </w:t>
            </w:r>
            <w:r w:rsidRPr="005005C2">
              <w:rPr>
                <w:rFonts w:ascii="Times New Roman" w:hAnsi="Times New Roman" w:cs="Times New Roman"/>
                <w:sz w:val="24"/>
                <w:szCs w:val="24"/>
              </w:rPr>
              <w:t>Liialt detailne regulatsioon kitsendaks eelnõu</w:t>
            </w:r>
            <w:r>
              <w:rPr>
                <w:rFonts w:ascii="Times New Roman" w:hAnsi="Times New Roman" w:cs="Times New Roman"/>
                <w:sz w:val="24"/>
                <w:szCs w:val="24"/>
              </w:rPr>
              <w:t>ga</w:t>
            </w:r>
            <w:r w:rsidRPr="005005C2">
              <w:rPr>
                <w:rFonts w:ascii="Times New Roman" w:hAnsi="Times New Roman" w:cs="Times New Roman"/>
                <w:sz w:val="24"/>
                <w:szCs w:val="24"/>
              </w:rPr>
              <w:t xml:space="preserve"> taotlet</w:t>
            </w:r>
            <w:r w:rsidR="002A6703">
              <w:rPr>
                <w:rFonts w:ascii="Times New Roman" w:hAnsi="Times New Roman" w:cs="Times New Roman"/>
                <w:sz w:val="24"/>
                <w:szCs w:val="24"/>
              </w:rPr>
              <w:t>avat</w:t>
            </w:r>
            <w:r w:rsidRPr="005005C2">
              <w:rPr>
                <w:rFonts w:ascii="Times New Roman" w:hAnsi="Times New Roman" w:cs="Times New Roman"/>
                <w:sz w:val="24"/>
                <w:szCs w:val="24"/>
              </w:rPr>
              <w:t xml:space="preserve"> paindlikkust ning ei võimaldaks arvestada pereettevõtete mitmekesisust. Seetõttu on täpsemad selgitused</w:t>
            </w:r>
            <w:r>
              <w:rPr>
                <w:rFonts w:ascii="Times New Roman" w:hAnsi="Times New Roman" w:cs="Times New Roman"/>
                <w:sz w:val="24"/>
                <w:szCs w:val="24"/>
              </w:rPr>
              <w:t xml:space="preserve"> ja näited</w:t>
            </w:r>
            <w:r w:rsidRPr="005005C2">
              <w:rPr>
                <w:rFonts w:ascii="Times New Roman" w:hAnsi="Times New Roman" w:cs="Times New Roman"/>
                <w:sz w:val="24"/>
                <w:szCs w:val="24"/>
              </w:rPr>
              <w:t xml:space="preserve"> esitatud seletuskirjas, mis toetab seaduse rakendamist, kuid ei dubleeri seda.</w:t>
            </w:r>
          </w:p>
          <w:p w14:paraId="2CFCA6E0" w14:textId="77777777" w:rsidR="000612C7" w:rsidRDefault="000612C7" w:rsidP="00413CEB">
            <w:pPr>
              <w:jc w:val="both"/>
              <w:rPr>
                <w:rFonts w:ascii="Times New Roman" w:hAnsi="Times New Roman"/>
                <w:sz w:val="24"/>
              </w:rPr>
            </w:pPr>
          </w:p>
          <w:p w14:paraId="64D7C1A5" w14:textId="77777777" w:rsidR="002A6703" w:rsidRDefault="000612C7" w:rsidP="00F71623">
            <w:pPr>
              <w:jc w:val="both"/>
              <w:rPr>
                <w:rFonts w:ascii="Times New Roman" w:hAnsi="Times New Roman"/>
                <w:sz w:val="24"/>
              </w:rPr>
            </w:pPr>
            <w:r>
              <w:rPr>
                <w:rFonts w:ascii="Times New Roman" w:hAnsi="Times New Roman"/>
                <w:sz w:val="24"/>
              </w:rPr>
              <w:t>Eelnõu on kooskõlas direktiiviga 94/33. Veelgi enam</w:t>
            </w:r>
            <w:r w:rsidR="00F71623">
              <w:rPr>
                <w:rFonts w:ascii="Times New Roman" w:hAnsi="Times New Roman"/>
                <w:sz w:val="24"/>
              </w:rPr>
              <w:t>,</w:t>
            </w:r>
            <w:r>
              <w:rPr>
                <w:rFonts w:ascii="Times New Roman" w:hAnsi="Times New Roman"/>
                <w:sz w:val="24"/>
              </w:rPr>
              <w:t xml:space="preserve"> direktiiv </w:t>
            </w:r>
            <w:r w:rsidR="00F71623">
              <w:rPr>
                <w:rFonts w:ascii="Times New Roman" w:hAnsi="Times New Roman"/>
                <w:sz w:val="24"/>
              </w:rPr>
              <w:t>näebki</w:t>
            </w:r>
            <w:r>
              <w:rPr>
                <w:rFonts w:ascii="Times New Roman" w:hAnsi="Times New Roman"/>
                <w:sz w:val="24"/>
              </w:rPr>
              <w:t xml:space="preserve"> </w:t>
            </w:r>
            <w:r w:rsidR="002A6703">
              <w:rPr>
                <w:rFonts w:ascii="Times New Roman" w:hAnsi="Times New Roman"/>
                <w:sz w:val="24"/>
              </w:rPr>
              <w:t xml:space="preserve">ette </w:t>
            </w:r>
            <w:r>
              <w:rPr>
                <w:rFonts w:ascii="Times New Roman" w:hAnsi="Times New Roman"/>
                <w:sz w:val="24"/>
              </w:rPr>
              <w:t xml:space="preserve">sellise </w:t>
            </w:r>
            <w:r w:rsidR="002A6703">
              <w:rPr>
                <w:rFonts w:ascii="Times New Roman" w:hAnsi="Times New Roman"/>
                <w:sz w:val="24"/>
              </w:rPr>
              <w:t>võimaluse</w:t>
            </w:r>
            <w:r w:rsidR="00F71623">
              <w:rPr>
                <w:rFonts w:ascii="Times New Roman" w:hAnsi="Times New Roman"/>
                <w:sz w:val="24"/>
              </w:rPr>
              <w:t xml:space="preserve"> kehtestamise </w:t>
            </w:r>
            <w:r>
              <w:rPr>
                <w:rFonts w:ascii="Times New Roman" w:hAnsi="Times New Roman"/>
                <w:sz w:val="24"/>
              </w:rPr>
              <w:t xml:space="preserve">riigisiseses õiguses. Siinkohal tuleb vaadata </w:t>
            </w:r>
            <w:r w:rsidR="00F71623">
              <w:rPr>
                <w:rFonts w:ascii="Times New Roman" w:hAnsi="Times New Roman"/>
                <w:sz w:val="24"/>
              </w:rPr>
              <w:t>kõnealuse</w:t>
            </w:r>
            <w:r>
              <w:rPr>
                <w:rFonts w:ascii="Times New Roman" w:hAnsi="Times New Roman"/>
                <w:sz w:val="24"/>
              </w:rPr>
              <w:t xml:space="preserve"> direktiivi artikli 2 lõike 2 punkti b, mill</w:t>
            </w:r>
            <w:r w:rsidR="00F71623">
              <w:rPr>
                <w:rFonts w:ascii="Times New Roman" w:hAnsi="Times New Roman"/>
                <w:sz w:val="24"/>
              </w:rPr>
              <w:t>est</w:t>
            </w:r>
            <w:r>
              <w:rPr>
                <w:rFonts w:ascii="Times New Roman" w:hAnsi="Times New Roman"/>
                <w:sz w:val="24"/>
              </w:rPr>
              <w:t xml:space="preserve"> tuleneb liikmesriigile õigus reguleerida riigisiseses õiguses pereettevõttes töötamist. Nimelt on üldreegel see, et alates 7. eluaastast </w:t>
            </w:r>
            <w:r w:rsidR="00F71623">
              <w:rPr>
                <w:rFonts w:ascii="Times New Roman" w:hAnsi="Times New Roman"/>
                <w:sz w:val="24"/>
              </w:rPr>
              <w:t xml:space="preserve">on </w:t>
            </w:r>
            <w:r>
              <w:rPr>
                <w:rFonts w:ascii="Times New Roman" w:hAnsi="Times New Roman"/>
                <w:sz w:val="24"/>
              </w:rPr>
              <w:t>lubatud teha kerget tööd kultuuri-, kunsti-, spordi</w:t>
            </w:r>
            <w:r w:rsidR="00F71623">
              <w:rPr>
                <w:rFonts w:ascii="Times New Roman" w:hAnsi="Times New Roman"/>
                <w:sz w:val="24"/>
              </w:rPr>
              <w:t>-</w:t>
            </w:r>
            <w:r>
              <w:rPr>
                <w:rFonts w:ascii="Times New Roman" w:hAnsi="Times New Roman"/>
                <w:sz w:val="24"/>
              </w:rPr>
              <w:t xml:space="preserve"> või reklaamitegevuse alal. Sellest</w:t>
            </w:r>
            <w:r w:rsidR="00F71623">
              <w:rPr>
                <w:rFonts w:ascii="Times New Roman" w:hAnsi="Times New Roman"/>
                <w:sz w:val="24"/>
              </w:rPr>
              <w:t xml:space="preserve"> </w:t>
            </w:r>
            <w:r w:rsidR="00F71623">
              <w:rPr>
                <w:rFonts w:ascii="Times New Roman" w:hAnsi="Times New Roman"/>
                <w:sz w:val="24"/>
              </w:rPr>
              <w:lastRenderedPageBreak/>
              <w:t>üldreeglist võimaldab</w:t>
            </w:r>
            <w:r>
              <w:rPr>
                <w:rFonts w:ascii="Times New Roman" w:hAnsi="Times New Roman"/>
                <w:sz w:val="24"/>
              </w:rPr>
              <w:t xml:space="preserve"> te</w:t>
            </w:r>
            <w:r w:rsidR="00F71623">
              <w:rPr>
                <w:rFonts w:ascii="Times New Roman" w:hAnsi="Times New Roman"/>
                <w:sz w:val="24"/>
              </w:rPr>
              <w:t>ha erandi</w:t>
            </w:r>
            <w:r>
              <w:rPr>
                <w:rFonts w:ascii="Times New Roman" w:hAnsi="Times New Roman"/>
                <w:sz w:val="24"/>
              </w:rPr>
              <w:t xml:space="preserve"> direktiivi artikli 2 lõik</w:t>
            </w:r>
            <w:r w:rsidR="00F71623">
              <w:rPr>
                <w:rFonts w:ascii="Times New Roman" w:hAnsi="Times New Roman"/>
                <w:sz w:val="24"/>
              </w:rPr>
              <w:t xml:space="preserve">e 2 punkt b, mis sätestab järgmist: </w:t>
            </w:r>
          </w:p>
          <w:p w14:paraId="641D3FD6" w14:textId="66C313B4" w:rsidR="00F71623" w:rsidRPr="002A6703" w:rsidRDefault="00F71623" w:rsidP="00F71623">
            <w:pPr>
              <w:jc w:val="both"/>
              <w:rPr>
                <w:rFonts w:ascii="Times New Roman" w:hAnsi="Times New Roman"/>
                <w:i/>
                <w:iCs/>
                <w:sz w:val="24"/>
              </w:rPr>
            </w:pPr>
            <w:r w:rsidRPr="002A6703">
              <w:rPr>
                <w:rFonts w:ascii="Times New Roman" w:hAnsi="Times New Roman"/>
                <w:i/>
                <w:iCs/>
                <w:sz w:val="24"/>
              </w:rPr>
              <w:t>Liikmesriigid võivad õigusnormidega ette näha, et õigusnormidega kindlaksmääratud piirides ja tingimuste kohaselt ei kohaldata käesolevat direktiivi juhutööde või lühiajaliste tööde suhtes, mille hulka kuuluvad:</w:t>
            </w:r>
          </w:p>
          <w:p w14:paraId="54CE71A1" w14:textId="77777777" w:rsidR="00F71623" w:rsidRPr="002A6703" w:rsidRDefault="00F71623" w:rsidP="00F71623">
            <w:pPr>
              <w:jc w:val="both"/>
              <w:rPr>
                <w:rFonts w:ascii="Times New Roman" w:hAnsi="Times New Roman"/>
                <w:i/>
                <w:iCs/>
                <w:sz w:val="24"/>
              </w:rPr>
            </w:pPr>
          </w:p>
          <w:p w14:paraId="0CBE3E56" w14:textId="59A9EBAC" w:rsidR="000612C7" w:rsidRPr="002A6703" w:rsidRDefault="00F71623" w:rsidP="00F71623">
            <w:pPr>
              <w:jc w:val="both"/>
              <w:rPr>
                <w:rFonts w:ascii="Times New Roman" w:hAnsi="Times New Roman"/>
                <w:i/>
                <w:iCs/>
                <w:sz w:val="24"/>
              </w:rPr>
            </w:pPr>
            <w:r w:rsidRPr="002A6703">
              <w:rPr>
                <w:rFonts w:ascii="Times New Roman" w:hAnsi="Times New Roman"/>
                <w:i/>
                <w:iCs/>
                <w:sz w:val="24"/>
              </w:rPr>
              <w:t>b) pereettevõttes tehtav töö, mida ei peeta noorele kahjulikuks, ebasoodsaks ega ohtlikuks.</w:t>
            </w:r>
          </w:p>
          <w:p w14:paraId="6601A6F2" w14:textId="77777777" w:rsidR="00F71623" w:rsidRDefault="00F71623" w:rsidP="00F71623">
            <w:pPr>
              <w:jc w:val="both"/>
              <w:rPr>
                <w:rFonts w:ascii="Times New Roman" w:hAnsi="Times New Roman"/>
                <w:sz w:val="24"/>
              </w:rPr>
            </w:pPr>
          </w:p>
          <w:p w14:paraId="6FD51506" w14:textId="3DF79FD7" w:rsidR="00F71623" w:rsidRDefault="00F71623" w:rsidP="00F71623">
            <w:pPr>
              <w:jc w:val="both"/>
              <w:rPr>
                <w:rFonts w:ascii="Times New Roman" w:hAnsi="Times New Roman"/>
                <w:sz w:val="24"/>
              </w:rPr>
            </w:pPr>
            <w:r>
              <w:rPr>
                <w:rFonts w:ascii="Times New Roman" w:hAnsi="Times New Roman"/>
                <w:sz w:val="24"/>
              </w:rPr>
              <w:t>Seega ei saa ku</w:t>
            </w:r>
            <w:r w:rsidR="002A6703">
              <w:rPr>
                <w:rFonts w:ascii="Times New Roman" w:hAnsi="Times New Roman"/>
                <w:sz w:val="24"/>
              </w:rPr>
              <w:t>idagi väita</w:t>
            </w:r>
            <w:r>
              <w:rPr>
                <w:rFonts w:ascii="Times New Roman" w:hAnsi="Times New Roman"/>
                <w:sz w:val="24"/>
              </w:rPr>
              <w:t>, et eelnõu oleks direktiiviga 94/33 vastuolus.</w:t>
            </w:r>
          </w:p>
          <w:p w14:paraId="6C9D3C17" w14:textId="77777777" w:rsidR="000E3FB1" w:rsidRDefault="000E3FB1" w:rsidP="00413CEB">
            <w:pPr>
              <w:jc w:val="both"/>
              <w:rPr>
                <w:rFonts w:ascii="Times New Roman" w:hAnsi="Times New Roman" w:cs="Times New Roman"/>
                <w:b/>
                <w:bCs/>
                <w:sz w:val="24"/>
                <w:szCs w:val="24"/>
              </w:rPr>
            </w:pPr>
          </w:p>
          <w:p w14:paraId="431F066F" w14:textId="78FD74F2" w:rsidR="00721CB0" w:rsidRDefault="00E84A65" w:rsidP="00413CEB">
            <w:pPr>
              <w:jc w:val="both"/>
              <w:rPr>
                <w:rFonts w:ascii="Times New Roman" w:hAnsi="Times New Roman"/>
                <w:sz w:val="24"/>
              </w:rPr>
            </w:pPr>
            <w:r>
              <w:rPr>
                <w:rFonts w:ascii="Times New Roman" w:hAnsi="Times New Roman" w:cs="Times New Roman"/>
                <w:b/>
                <w:bCs/>
                <w:sz w:val="24"/>
                <w:szCs w:val="24"/>
              </w:rPr>
              <w:t>Mittearvestatud</w:t>
            </w:r>
            <w:r>
              <w:rPr>
                <w:rFonts w:ascii="Times New Roman" w:hAnsi="Times New Roman" w:cs="Times New Roman"/>
                <w:sz w:val="24"/>
                <w:szCs w:val="24"/>
              </w:rPr>
              <w:t xml:space="preserve">. Kordame seletuskirjas selgitatut. </w:t>
            </w:r>
            <w:r>
              <w:rPr>
                <w:rFonts w:ascii="Times New Roman" w:hAnsi="Times New Roman"/>
                <w:sz w:val="24"/>
              </w:rPr>
              <w:t>Kehtiva õiguse kohaselt ei ole</w:t>
            </w:r>
            <w:r w:rsidRPr="00071011">
              <w:rPr>
                <w:rFonts w:ascii="Times New Roman" w:hAnsi="Times New Roman"/>
                <w:sz w:val="24"/>
              </w:rPr>
              <w:t xml:space="preserve"> </w:t>
            </w:r>
            <w:r>
              <w:rPr>
                <w:rFonts w:ascii="Times New Roman" w:hAnsi="Times New Roman"/>
                <w:sz w:val="24"/>
              </w:rPr>
              <w:t>TLS-i § 7 lõike 4 lause 2 kohaselt 7–12-aastaste alaealiste töötamine muudel tegevusaladel kui kultuuri-, kunsti-, spordi- või reklaamitegevus lubatud</w:t>
            </w:r>
            <w:r w:rsidRPr="00071011">
              <w:rPr>
                <w:rFonts w:ascii="Times New Roman" w:hAnsi="Times New Roman"/>
                <w:sz w:val="24"/>
              </w:rPr>
              <w:t>,</w:t>
            </w:r>
            <w:r>
              <w:rPr>
                <w:rFonts w:ascii="Times New Roman" w:hAnsi="Times New Roman"/>
                <w:sz w:val="24"/>
              </w:rPr>
              <w:t xml:space="preserve"> mis</w:t>
            </w:r>
            <w:r w:rsidRPr="00071011">
              <w:rPr>
                <w:rFonts w:ascii="Times New Roman" w:hAnsi="Times New Roman"/>
                <w:sz w:val="24"/>
              </w:rPr>
              <w:t xml:space="preserve"> võib see </w:t>
            </w:r>
            <w:r>
              <w:rPr>
                <w:rFonts w:ascii="Times New Roman" w:hAnsi="Times New Roman"/>
                <w:sz w:val="24"/>
              </w:rPr>
              <w:t>viia olukorrani</w:t>
            </w:r>
            <w:r w:rsidRPr="00071011">
              <w:rPr>
                <w:rFonts w:ascii="Times New Roman" w:hAnsi="Times New Roman"/>
                <w:sz w:val="24"/>
              </w:rPr>
              <w:t>, kus</w:t>
            </w:r>
            <w:r>
              <w:rPr>
                <w:rFonts w:ascii="Times New Roman" w:hAnsi="Times New Roman"/>
                <w:sz w:val="24"/>
              </w:rPr>
              <w:t xml:space="preserve"> pereettevõttes laste tehtavaid abistava iseloomuga töid väljaspool eelnimetatud nelja tegevusvaldkonda tuleb käsitada seaduse rikkumisena, mille tõttu võib </w:t>
            </w:r>
            <w:r w:rsidRPr="00071011">
              <w:rPr>
                <w:rFonts w:ascii="Times New Roman" w:hAnsi="Times New Roman"/>
                <w:sz w:val="24"/>
              </w:rPr>
              <w:t>Tööinspektsioon</w:t>
            </w:r>
            <w:r>
              <w:rPr>
                <w:rFonts w:ascii="Times New Roman" w:hAnsi="Times New Roman"/>
                <w:sz w:val="24"/>
              </w:rPr>
              <w:t xml:space="preserve"> näiteks esitatud</w:t>
            </w:r>
            <w:r w:rsidRPr="00071011">
              <w:rPr>
                <w:rFonts w:ascii="Times New Roman" w:hAnsi="Times New Roman"/>
                <w:sz w:val="24"/>
              </w:rPr>
              <w:t xml:space="preserve"> </w:t>
            </w:r>
            <w:r>
              <w:rPr>
                <w:rFonts w:ascii="Times New Roman" w:hAnsi="Times New Roman"/>
                <w:sz w:val="24"/>
              </w:rPr>
              <w:t xml:space="preserve">vihje või kaebuse alusel </w:t>
            </w:r>
            <w:r w:rsidR="009868AB">
              <w:rPr>
                <w:rFonts w:ascii="Times New Roman" w:hAnsi="Times New Roman"/>
                <w:sz w:val="24"/>
              </w:rPr>
              <w:t>konkreetse</w:t>
            </w:r>
            <w:r w:rsidRPr="00071011">
              <w:rPr>
                <w:rFonts w:ascii="Times New Roman" w:hAnsi="Times New Roman"/>
                <w:sz w:val="24"/>
              </w:rPr>
              <w:t xml:space="preserve"> </w:t>
            </w:r>
            <w:r>
              <w:rPr>
                <w:rFonts w:ascii="Times New Roman" w:hAnsi="Times New Roman"/>
                <w:sz w:val="24"/>
              </w:rPr>
              <w:t>pere</w:t>
            </w:r>
            <w:r w:rsidRPr="00071011">
              <w:rPr>
                <w:rFonts w:ascii="Times New Roman" w:hAnsi="Times New Roman"/>
                <w:sz w:val="24"/>
              </w:rPr>
              <w:t xml:space="preserve">ettevõtte suhtes </w:t>
            </w:r>
            <w:r>
              <w:rPr>
                <w:rFonts w:ascii="Times New Roman" w:hAnsi="Times New Roman"/>
                <w:sz w:val="24"/>
              </w:rPr>
              <w:t xml:space="preserve">alustada TLS-i § 7 lõikes 4 sätestatu rikkumise tõttu väärteomenetlust ja määrata karistuse. Mõistame, et </w:t>
            </w:r>
            <w:r>
              <w:rPr>
                <w:rFonts w:ascii="Times New Roman" w:hAnsi="Times New Roman" w:cs="Times New Roman"/>
                <w:sz w:val="24"/>
                <w:szCs w:val="24"/>
              </w:rPr>
              <w:t>p</w:t>
            </w:r>
            <w:r w:rsidRPr="004C4AB4">
              <w:rPr>
                <w:rFonts w:ascii="Times New Roman" w:hAnsi="Times New Roman" w:cs="Times New Roman"/>
                <w:sz w:val="24"/>
                <w:szCs w:val="24"/>
              </w:rPr>
              <w:t xml:space="preserve">ereettevõttes töötamine </w:t>
            </w:r>
            <w:r>
              <w:rPr>
                <w:rFonts w:ascii="Times New Roman" w:hAnsi="Times New Roman" w:cs="Times New Roman"/>
                <w:sz w:val="24"/>
                <w:szCs w:val="24"/>
              </w:rPr>
              <w:t>ja</w:t>
            </w:r>
            <w:r w:rsidRPr="004C4AB4">
              <w:rPr>
                <w:rFonts w:ascii="Times New Roman" w:hAnsi="Times New Roman" w:cs="Times New Roman"/>
                <w:sz w:val="24"/>
                <w:szCs w:val="24"/>
              </w:rPr>
              <w:t xml:space="preserve"> oma vanemate abistamine on igati normaalne tegevus</w:t>
            </w:r>
            <w:r>
              <w:rPr>
                <w:rFonts w:ascii="Times New Roman" w:hAnsi="Times New Roman" w:cs="Times New Roman"/>
                <w:sz w:val="24"/>
                <w:szCs w:val="24"/>
              </w:rPr>
              <w:t>. Sel juhul toimub</w:t>
            </w:r>
            <w:r w:rsidR="009868AB">
              <w:rPr>
                <w:rFonts w:ascii="Times New Roman" w:hAnsi="Times New Roman" w:cs="Times New Roman"/>
                <w:sz w:val="24"/>
                <w:szCs w:val="24"/>
              </w:rPr>
              <w:t xml:space="preserve"> tavaliselt</w:t>
            </w:r>
            <w:r>
              <w:rPr>
                <w:rFonts w:ascii="Times New Roman" w:hAnsi="Times New Roman" w:cs="Times New Roman"/>
                <w:sz w:val="24"/>
                <w:szCs w:val="24"/>
              </w:rPr>
              <w:t xml:space="preserve"> alaealise töötamine pereettevõttes kirjaliku </w:t>
            </w:r>
            <w:r w:rsidR="009868AB">
              <w:rPr>
                <w:rFonts w:ascii="Times New Roman" w:hAnsi="Times New Roman" w:cs="Times New Roman"/>
                <w:sz w:val="24"/>
                <w:szCs w:val="24"/>
              </w:rPr>
              <w:t>töö</w:t>
            </w:r>
            <w:r>
              <w:rPr>
                <w:rFonts w:ascii="Times New Roman" w:hAnsi="Times New Roman" w:cs="Times New Roman"/>
                <w:sz w:val="24"/>
                <w:szCs w:val="24"/>
              </w:rPr>
              <w:t xml:space="preserve">lepinguta, </w:t>
            </w:r>
            <w:r>
              <w:rPr>
                <w:rFonts w:ascii="Times New Roman" w:hAnsi="Times New Roman"/>
                <w:sz w:val="24"/>
              </w:rPr>
              <w:t xml:space="preserve">kuigi </w:t>
            </w:r>
            <w:r>
              <w:rPr>
                <w:rFonts w:ascii="Times New Roman" w:hAnsi="Times New Roman"/>
                <w:sz w:val="24"/>
              </w:rPr>
              <w:lastRenderedPageBreak/>
              <w:t>oma sisult võib siiski olla tegemist töölepingulise suhtega. Alaealisega alates 7. eluaastast pereettevõttes väljaspool kultuuri-, kunsti-, spordi- või reklaamitegevus-valdkonda t</w:t>
            </w:r>
            <w:r w:rsidRPr="004B6FA7">
              <w:rPr>
                <w:rFonts w:ascii="Times New Roman" w:hAnsi="Times New Roman"/>
                <w:sz w:val="24"/>
              </w:rPr>
              <w:t xml:space="preserve">öölepingu sõlmimise võimaluse </w:t>
            </w:r>
            <w:r>
              <w:rPr>
                <w:rFonts w:ascii="Times New Roman" w:hAnsi="Times New Roman"/>
                <w:sz w:val="24"/>
              </w:rPr>
              <w:t xml:space="preserve">seaduses </w:t>
            </w:r>
            <w:r w:rsidR="002A6703">
              <w:rPr>
                <w:rFonts w:ascii="Times New Roman" w:hAnsi="Times New Roman"/>
                <w:sz w:val="24"/>
              </w:rPr>
              <w:t>sätestamine</w:t>
            </w:r>
            <w:r w:rsidRPr="004B6FA7">
              <w:rPr>
                <w:rFonts w:ascii="Times New Roman" w:hAnsi="Times New Roman"/>
                <w:sz w:val="24"/>
              </w:rPr>
              <w:t xml:space="preserve"> võimaldaks </w:t>
            </w:r>
            <w:r>
              <w:rPr>
                <w:rFonts w:ascii="Times New Roman" w:hAnsi="Times New Roman"/>
                <w:sz w:val="24"/>
              </w:rPr>
              <w:t xml:space="preserve">noorel </w:t>
            </w:r>
            <w:r w:rsidRPr="004B6FA7">
              <w:rPr>
                <w:rFonts w:ascii="Times New Roman" w:hAnsi="Times New Roman"/>
                <w:sz w:val="24"/>
              </w:rPr>
              <w:t>töötada</w:t>
            </w:r>
            <w:r>
              <w:rPr>
                <w:rFonts w:ascii="Times New Roman" w:hAnsi="Times New Roman"/>
                <w:sz w:val="24"/>
              </w:rPr>
              <w:t xml:space="preserve"> seaduslikult ja</w:t>
            </w:r>
            <w:r w:rsidRPr="004B6FA7">
              <w:rPr>
                <w:rFonts w:ascii="Times New Roman" w:hAnsi="Times New Roman"/>
                <w:sz w:val="24"/>
              </w:rPr>
              <w:t xml:space="preserve"> alustada varakult pensionistaaži kogumist</w:t>
            </w:r>
            <w:r>
              <w:rPr>
                <w:rFonts w:ascii="Times New Roman" w:hAnsi="Times New Roman"/>
                <w:sz w:val="24"/>
              </w:rPr>
              <w:t>. Rõhutame, et tegemist on lisavõimalusega, mitte kohustusega.</w:t>
            </w:r>
          </w:p>
          <w:p w14:paraId="6FD98266" w14:textId="77777777" w:rsidR="00E84A65" w:rsidRDefault="00E84A65" w:rsidP="00413CEB">
            <w:pPr>
              <w:jc w:val="both"/>
              <w:rPr>
                <w:rFonts w:ascii="Times New Roman" w:hAnsi="Times New Roman"/>
                <w:sz w:val="24"/>
              </w:rPr>
            </w:pPr>
          </w:p>
          <w:p w14:paraId="07AA3E21" w14:textId="0FD6C743" w:rsidR="00E84A65" w:rsidRDefault="00E84A65" w:rsidP="00413CEB">
            <w:pPr>
              <w:jc w:val="both"/>
              <w:rPr>
                <w:rFonts w:ascii="Times New Roman" w:hAnsi="Times New Roman" w:cs="Times New Roman"/>
                <w:sz w:val="24"/>
                <w:szCs w:val="24"/>
              </w:rPr>
            </w:pPr>
            <w:r>
              <w:rPr>
                <w:rFonts w:ascii="Times New Roman" w:hAnsi="Times New Roman"/>
                <w:sz w:val="24"/>
              </w:rPr>
              <w:t xml:space="preserve">Kui alaealise tööle võtnud pereliige rikub alaealisega sõlmitud töölepingut, siis </w:t>
            </w:r>
            <w:r w:rsidR="002A6703">
              <w:rPr>
                <w:rFonts w:ascii="Times New Roman" w:hAnsi="Times New Roman"/>
                <w:sz w:val="24"/>
              </w:rPr>
              <w:t>teda</w:t>
            </w:r>
            <w:r>
              <w:rPr>
                <w:rFonts w:ascii="Times New Roman" w:hAnsi="Times New Roman"/>
                <w:sz w:val="24"/>
              </w:rPr>
              <w:t xml:space="preserve"> kaitseb Tööinspektsioon, kelle poole on võimalik pöörduda kaebusega. Seega ei jää lapse õigused kaitseta.</w:t>
            </w:r>
          </w:p>
          <w:p w14:paraId="6A1D5D60" w14:textId="77777777" w:rsidR="00721CB0" w:rsidRDefault="00721CB0" w:rsidP="00413CEB">
            <w:pPr>
              <w:jc w:val="both"/>
              <w:rPr>
                <w:rFonts w:ascii="Times New Roman" w:hAnsi="Times New Roman" w:cs="Times New Roman"/>
                <w:sz w:val="24"/>
                <w:szCs w:val="24"/>
              </w:rPr>
            </w:pPr>
          </w:p>
          <w:p w14:paraId="64B120DA" w14:textId="77777777" w:rsidR="00721CB0" w:rsidRDefault="00721CB0" w:rsidP="00413CEB">
            <w:pPr>
              <w:jc w:val="both"/>
              <w:rPr>
                <w:rFonts w:ascii="Times New Roman" w:hAnsi="Times New Roman" w:cs="Times New Roman"/>
                <w:sz w:val="24"/>
                <w:szCs w:val="24"/>
              </w:rPr>
            </w:pPr>
          </w:p>
          <w:p w14:paraId="731578C3" w14:textId="77777777" w:rsidR="00721CB0" w:rsidRDefault="00721CB0" w:rsidP="00413CEB">
            <w:pPr>
              <w:jc w:val="both"/>
              <w:rPr>
                <w:rFonts w:ascii="Times New Roman" w:hAnsi="Times New Roman" w:cs="Times New Roman"/>
                <w:sz w:val="24"/>
                <w:szCs w:val="24"/>
              </w:rPr>
            </w:pPr>
          </w:p>
          <w:p w14:paraId="236467C0" w14:textId="77777777" w:rsidR="001F18E0" w:rsidRDefault="001F18E0" w:rsidP="00413CEB">
            <w:pPr>
              <w:jc w:val="both"/>
              <w:rPr>
                <w:rFonts w:ascii="Times New Roman" w:hAnsi="Times New Roman" w:cs="Times New Roman"/>
                <w:sz w:val="24"/>
                <w:szCs w:val="24"/>
              </w:rPr>
            </w:pPr>
          </w:p>
          <w:p w14:paraId="7A00F3BE" w14:textId="77777777" w:rsidR="00721CB0" w:rsidRDefault="00721CB0" w:rsidP="00413CEB">
            <w:pPr>
              <w:jc w:val="both"/>
              <w:rPr>
                <w:rFonts w:ascii="Times New Roman" w:hAnsi="Times New Roman" w:cs="Times New Roman"/>
                <w:sz w:val="24"/>
                <w:szCs w:val="24"/>
              </w:rPr>
            </w:pPr>
          </w:p>
          <w:p w14:paraId="5A894101" w14:textId="2212CAC1" w:rsidR="003B3E96" w:rsidRDefault="003B3E96" w:rsidP="003B3E96">
            <w:pPr>
              <w:jc w:val="both"/>
              <w:rPr>
                <w:rFonts w:ascii="Times New Roman" w:hAnsi="Times New Roman"/>
                <w:bCs/>
                <w:sz w:val="24"/>
              </w:rPr>
            </w:pPr>
            <w:r w:rsidRPr="003B3E96">
              <w:rPr>
                <w:rFonts w:ascii="Times New Roman" w:hAnsi="Times New Roman" w:cs="Times New Roman"/>
                <w:b/>
                <w:bCs/>
                <w:sz w:val="24"/>
                <w:szCs w:val="24"/>
              </w:rPr>
              <w:t>Mittearvestatud</w:t>
            </w:r>
            <w:r>
              <w:rPr>
                <w:rFonts w:ascii="Times New Roman" w:hAnsi="Times New Roman" w:cs="Times New Roman"/>
                <w:sz w:val="24"/>
                <w:szCs w:val="24"/>
              </w:rPr>
              <w:t xml:space="preserve">. </w:t>
            </w:r>
            <w:r w:rsidR="002A6703">
              <w:rPr>
                <w:rFonts w:ascii="Times New Roman" w:hAnsi="Times New Roman" w:cs="Times New Roman"/>
                <w:sz w:val="24"/>
                <w:szCs w:val="24"/>
              </w:rPr>
              <w:t>E</w:t>
            </w:r>
            <w:r>
              <w:rPr>
                <w:rFonts w:ascii="Times New Roman" w:hAnsi="Times New Roman" w:cs="Times New Roman"/>
                <w:sz w:val="24"/>
                <w:szCs w:val="24"/>
              </w:rPr>
              <w:t xml:space="preserve">elnõu eesmärk on </w:t>
            </w:r>
            <w:r>
              <w:rPr>
                <w:rFonts w:ascii="Times New Roman" w:hAnsi="Times New Roman"/>
                <w:bCs/>
                <w:sz w:val="24"/>
              </w:rPr>
              <w:t xml:space="preserve">lihtsustada alaealiste töötingimusi reguleerivat korda selliselt, et see võimaldaks alaealisi tööle võtta senisest paindlikumalt ning looks seeläbi alaealistele paremad võimalused varast töökogemust omandada ja tööharjumust kujundada. Koolivaheaegadel pikemalt töötamine on </w:t>
            </w:r>
            <w:r w:rsidRPr="003B3E96">
              <w:rPr>
                <w:rFonts w:ascii="Times New Roman" w:hAnsi="Times New Roman"/>
                <w:bCs/>
                <w:sz w:val="24"/>
                <w:u w:val="single"/>
              </w:rPr>
              <w:t>võimalus</w:t>
            </w:r>
            <w:r>
              <w:rPr>
                <w:rFonts w:ascii="Times New Roman" w:hAnsi="Times New Roman"/>
                <w:bCs/>
                <w:sz w:val="24"/>
              </w:rPr>
              <w:t xml:space="preserve"> alaealistele, </w:t>
            </w:r>
            <w:r w:rsidRPr="004B5AB4">
              <w:rPr>
                <w:rFonts w:ascii="Times New Roman" w:hAnsi="Times New Roman"/>
                <w:bCs/>
                <w:sz w:val="24"/>
                <w:u w:val="single"/>
              </w:rPr>
              <w:t>mitte kohustus</w:t>
            </w:r>
            <w:r>
              <w:rPr>
                <w:rFonts w:ascii="Times New Roman" w:hAnsi="Times New Roman"/>
                <w:bCs/>
                <w:sz w:val="24"/>
              </w:rPr>
              <w:t xml:space="preserve">. Alaealine ise peab olema nõus töötama koolivaheajal pikemalt, samuti tuleb alaealise seaduslikul esindajal anda nõusolek </w:t>
            </w:r>
            <w:r w:rsidR="004B5AB4">
              <w:rPr>
                <w:rFonts w:ascii="Times New Roman" w:hAnsi="Times New Roman"/>
                <w:bCs/>
                <w:sz w:val="24"/>
              </w:rPr>
              <w:t xml:space="preserve">oma lapse </w:t>
            </w:r>
            <w:r>
              <w:rPr>
                <w:rFonts w:ascii="Times New Roman" w:hAnsi="Times New Roman"/>
                <w:bCs/>
                <w:sz w:val="24"/>
              </w:rPr>
              <w:t>koolivaheajal töötamisele.</w:t>
            </w:r>
          </w:p>
          <w:p w14:paraId="47777EC5" w14:textId="77777777" w:rsidR="003A40F2" w:rsidRDefault="003A40F2" w:rsidP="003D043C">
            <w:pPr>
              <w:jc w:val="both"/>
              <w:rPr>
                <w:rFonts w:ascii="Times New Roman" w:hAnsi="Times New Roman" w:cs="Times New Roman"/>
                <w:b/>
                <w:bCs/>
                <w:sz w:val="24"/>
                <w:szCs w:val="24"/>
              </w:rPr>
            </w:pPr>
          </w:p>
          <w:p w14:paraId="0AACDAAB" w14:textId="4E471A77" w:rsidR="003D043C" w:rsidRPr="007129DB" w:rsidRDefault="003D043C" w:rsidP="003D043C">
            <w:pPr>
              <w:jc w:val="both"/>
              <w:rPr>
                <w:rFonts w:ascii="Times New Roman" w:hAnsi="Times New Roman" w:cs="Times New Roman"/>
                <w:sz w:val="24"/>
                <w:szCs w:val="24"/>
              </w:rPr>
            </w:pPr>
            <w:r>
              <w:rPr>
                <w:rFonts w:ascii="Times New Roman" w:hAnsi="Times New Roman" w:cs="Times New Roman"/>
                <w:b/>
                <w:bCs/>
                <w:sz w:val="24"/>
                <w:szCs w:val="24"/>
              </w:rPr>
              <w:lastRenderedPageBreak/>
              <w:t>Arvestatud osaliselt</w:t>
            </w:r>
            <w:r w:rsidR="003B3E96">
              <w:rPr>
                <w:rFonts w:ascii="Times New Roman" w:hAnsi="Times New Roman" w:cs="Times New Roman"/>
                <w:sz w:val="24"/>
                <w:szCs w:val="24"/>
              </w:rPr>
              <w:t>.</w:t>
            </w:r>
            <w:r w:rsidR="007129DB">
              <w:rPr>
                <w:rFonts w:ascii="Times New Roman" w:hAnsi="Times New Roman" w:cs="Times New Roman"/>
                <w:sz w:val="24"/>
                <w:szCs w:val="24"/>
              </w:rPr>
              <w:t xml:space="preserve"> </w:t>
            </w:r>
            <w:r>
              <w:rPr>
                <w:rFonts w:ascii="Times New Roman" w:hAnsi="Times New Roman" w:cs="Times New Roman"/>
                <w:sz w:val="24"/>
                <w:szCs w:val="24"/>
              </w:rPr>
              <w:t>Oleme teinud eelnõusse</w:t>
            </w:r>
            <w:r w:rsidR="007129DB">
              <w:rPr>
                <w:rFonts w:ascii="Times New Roman" w:hAnsi="Times New Roman" w:cs="Times New Roman"/>
                <w:sz w:val="24"/>
                <w:szCs w:val="24"/>
              </w:rPr>
              <w:t xml:space="preserve"> kompromissi eesmärgil</w:t>
            </w:r>
            <w:r>
              <w:rPr>
                <w:rFonts w:ascii="Times New Roman" w:hAnsi="Times New Roman" w:cs="Times New Roman"/>
                <w:sz w:val="24"/>
                <w:szCs w:val="24"/>
              </w:rPr>
              <w:t xml:space="preserve"> muudatuse, millest tulene</w:t>
            </w:r>
            <w:r w:rsidR="007129DB">
              <w:rPr>
                <w:rFonts w:ascii="Times New Roman" w:hAnsi="Times New Roman" w:cs="Times New Roman"/>
                <w:sz w:val="24"/>
                <w:szCs w:val="24"/>
              </w:rPr>
              <w:t>b,</w:t>
            </w:r>
            <w:r>
              <w:rPr>
                <w:rFonts w:ascii="Times New Roman" w:hAnsi="Times New Roman" w:cs="Times New Roman"/>
                <w:sz w:val="24"/>
                <w:szCs w:val="24"/>
              </w:rPr>
              <w:t xml:space="preserve"> et Tööinspektsioonil on aega kontrollida 7–12-aastase alaealise tööle lubamist kokku </w:t>
            </w:r>
            <w:r w:rsidR="007129DB">
              <w:rPr>
                <w:rFonts w:ascii="Times New Roman" w:hAnsi="Times New Roman" w:cs="Times New Roman"/>
                <w:sz w:val="24"/>
                <w:szCs w:val="24"/>
              </w:rPr>
              <w:t>kaks</w:t>
            </w:r>
            <w:r>
              <w:rPr>
                <w:rFonts w:ascii="Times New Roman" w:hAnsi="Times New Roman" w:cs="Times New Roman"/>
                <w:sz w:val="24"/>
                <w:szCs w:val="24"/>
              </w:rPr>
              <w:t xml:space="preserve"> tööpäeva</w:t>
            </w:r>
            <w:r w:rsidR="007129DB">
              <w:rPr>
                <w:rFonts w:ascii="Times New Roman" w:hAnsi="Times New Roman" w:cs="Times New Roman"/>
                <w:sz w:val="24"/>
                <w:szCs w:val="24"/>
              </w:rPr>
              <w:t xml:space="preserve"> alates TÖR-is kande tegemisest</w:t>
            </w:r>
            <w:r>
              <w:rPr>
                <w:rFonts w:ascii="Times New Roman" w:hAnsi="Times New Roman" w:cs="Times New Roman"/>
                <w:sz w:val="24"/>
                <w:szCs w:val="24"/>
              </w:rPr>
              <w:t>.</w:t>
            </w:r>
            <w:r w:rsidR="007129DB">
              <w:rPr>
                <w:rFonts w:ascii="Times New Roman" w:hAnsi="Times New Roman" w:cs="Times New Roman"/>
                <w:sz w:val="24"/>
                <w:szCs w:val="24"/>
              </w:rPr>
              <w:t xml:space="preserve"> Arvestades sellega, et</w:t>
            </w:r>
            <w:r>
              <w:rPr>
                <w:rFonts w:ascii="Times New Roman" w:hAnsi="Times New Roman" w:cs="Times New Roman"/>
                <w:sz w:val="24"/>
                <w:szCs w:val="24"/>
              </w:rPr>
              <w:t xml:space="preserve"> </w:t>
            </w:r>
            <w:r w:rsidR="007129DB" w:rsidRPr="005B3153">
              <w:rPr>
                <w:rFonts w:ascii="Times New Roman" w:hAnsi="Times New Roman"/>
                <w:sz w:val="24"/>
              </w:rPr>
              <w:t xml:space="preserve">Tööinspektsiooni andmetel on </w:t>
            </w:r>
            <w:r w:rsidR="007129DB">
              <w:rPr>
                <w:rFonts w:ascii="Times New Roman" w:hAnsi="Times New Roman"/>
                <w:sz w:val="24"/>
              </w:rPr>
              <w:t>7–12-aastaste</w:t>
            </w:r>
            <w:r w:rsidR="007129DB" w:rsidRPr="005B3153">
              <w:rPr>
                <w:rFonts w:ascii="Times New Roman" w:hAnsi="Times New Roman"/>
                <w:sz w:val="24"/>
              </w:rPr>
              <w:t xml:space="preserve"> arv kogu alaealiste sihtrühmas väga väike, jäädes 1% piiresse kõikidest alaealistest</w:t>
            </w:r>
            <w:r w:rsidR="007129DB">
              <w:rPr>
                <w:rFonts w:ascii="Times New Roman" w:hAnsi="Times New Roman"/>
                <w:sz w:val="24"/>
              </w:rPr>
              <w:t xml:space="preserve">, </w:t>
            </w:r>
            <w:r w:rsidRPr="005A0AC9">
              <w:rPr>
                <w:rFonts w:ascii="Times New Roman" w:hAnsi="Times New Roman"/>
                <w:sz w:val="24"/>
              </w:rPr>
              <w:t xml:space="preserve">et </w:t>
            </w:r>
            <w:r>
              <w:rPr>
                <w:rFonts w:ascii="Times New Roman" w:hAnsi="Times New Roman"/>
                <w:sz w:val="24"/>
              </w:rPr>
              <w:t xml:space="preserve">üldiselt ei ole Tööinspektsiooni senises praktikas esinenud juhtumeid, kus </w:t>
            </w:r>
            <w:r w:rsidR="007129DB">
              <w:rPr>
                <w:rFonts w:ascii="Times New Roman" w:hAnsi="Times New Roman"/>
                <w:sz w:val="24"/>
              </w:rPr>
              <w:t>oleks esinenud</w:t>
            </w:r>
            <w:r>
              <w:rPr>
                <w:rFonts w:ascii="Times New Roman" w:hAnsi="Times New Roman"/>
                <w:sz w:val="24"/>
              </w:rPr>
              <w:t xml:space="preserve"> sisulisi aluseid keelduda alaealise tööle lubamisest, </w:t>
            </w:r>
            <w:r w:rsidR="007129DB">
              <w:rPr>
                <w:rFonts w:ascii="Times New Roman" w:hAnsi="Times New Roman"/>
                <w:sz w:val="24"/>
              </w:rPr>
              <w:t xml:space="preserve">et selles vanuserühmas alaealiste töötamisi </w:t>
            </w:r>
            <w:r>
              <w:rPr>
                <w:rFonts w:ascii="Times New Roman" w:hAnsi="Times New Roman"/>
                <w:sz w:val="24"/>
              </w:rPr>
              <w:t xml:space="preserve">ei registreerita ülemäära </w:t>
            </w:r>
            <w:r w:rsidRPr="00460C86">
              <w:rPr>
                <w:rFonts w:ascii="Times New Roman" w:hAnsi="Times New Roman"/>
                <w:sz w:val="24"/>
              </w:rPr>
              <w:t>palju,</w:t>
            </w:r>
            <w:r w:rsidR="007129DB">
              <w:rPr>
                <w:rFonts w:ascii="Times New Roman" w:hAnsi="Times New Roman"/>
                <w:sz w:val="24"/>
              </w:rPr>
              <w:t xml:space="preserve"> valdav osa töötamistest registreeritakse TÖR-is suve-eelsel perioodil ja suur osa neist on seotud suvemalevatega,</w:t>
            </w:r>
            <w:r w:rsidRPr="00460C86">
              <w:rPr>
                <w:rFonts w:ascii="Times New Roman" w:hAnsi="Times New Roman"/>
                <w:sz w:val="24"/>
              </w:rPr>
              <w:t xml:space="preserve"> on</w:t>
            </w:r>
            <w:r>
              <w:rPr>
                <w:rFonts w:ascii="Times New Roman" w:hAnsi="Times New Roman"/>
                <w:sz w:val="24"/>
              </w:rPr>
              <w:t xml:space="preserve"> tööle lubamisele eelnev</w:t>
            </w:r>
            <w:r w:rsidRPr="005A0AC9">
              <w:rPr>
                <w:rFonts w:ascii="Times New Roman" w:hAnsi="Times New Roman"/>
                <w:sz w:val="24"/>
              </w:rPr>
              <w:t xml:space="preserve"> </w:t>
            </w:r>
            <w:r>
              <w:rPr>
                <w:rFonts w:ascii="Times New Roman" w:hAnsi="Times New Roman"/>
                <w:sz w:val="24"/>
              </w:rPr>
              <w:t>kahe</w:t>
            </w:r>
            <w:r w:rsidRPr="005A0AC9">
              <w:rPr>
                <w:rFonts w:ascii="Times New Roman" w:hAnsi="Times New Roman"/>
                <w:sz w:val="24"/>
              </w:rPr>
              <w:t xml:space="preserve"> tööpäeva</w:t>
            </w:r>
            <w:r>
              <w:rPr>
                <w:rFonts w:ascii="Times New Roman" w:hAnsi="Times New Roman"/>
                <w:sz w:val="24"/>
              </w:rPr>
              <w:t xml:space="preserve"> pikku</w:t>
            </w:r>
            <w:r w:rsidRPr="005A0AC9">
              <w:rPr>
                <w:rFonts w:ascii="Times New Roman" w:hAnsi="Times New Roman"/>
                <w:sz w:val="24"/>
              </w:rPr>
              <w:t>ne tähtaeg</w:t>
            </w:r>
            <w:r w:rsidR="007129DB">
              <w:rPr>
                <w:rFonts w:ascii="Times New Roman" w:hAnsi="Times New Roman"/>
                <w:sz w:val="24"/>
              </w:rPr>
              <w:t xml:space="preserve"> meie hinnangul piisav.</w:t>
            </w:r>
          </w:p>
          <w:p w14:paraId="55F7AE01" w14:textId="244D92B6" w:rsidR="00721CB0" w:rsidRDefault="00721CB0" w:rsidP="00413CEB">
            <w:pPr>
              <w:jc w:val="both"/>
              <w:rPr>
                <w:rFonts w:ascii="Times New Roman" w:hAnsi="Times New Roman" w:cs="Times New Roman"/>
                <w:sz w:val="24"/>
                <w:szCs w:val="24"/>
              </w:rPr>
            </w:pPr>
          </w:p>
          <w:p w14:paraId="1F3BA421" w14:textId="13C90101" w:rsidR="00552783" w:rsidRDefault="00552783" w:rsidP="00413CEB">
            <w:pPr>
              <w:jc w:val="both"/>
              <w:rPr>
                <w:rFonts w:ascii="Times New Roman" w:hAnsi="Times New Roman" w:cs="Times New Roman"/>
                <w:sz w:val="24"/>
                <w:szCs w:val="24"/>
              </w:rPr>
            </w:pPr>
            <w:r w:rsidRPr="002446AF">
              <w:rPr>
                <w:rFonts w:ascii="Times New Roman" w:hAnsi="Times New Roman" w:cs="Times New Roman"/>
                <w:b/>
                <w:bCs/>
                <w:sz w:val="24"/>
                <w:szCs w:val="24"/>
              </w:rPr>
              <w:t>Mittearvestatud</w:t>
            </w:r>
            <w:r w:rsidRPr="002446AF">
              <w:rPr>
                <w:rFonts w:ascii="Times New Roman" w:hAnsi="Times New Roman" w:cs="Times New Roman"/>
                <w:sz w:val="24"/>
                <w:szCs w:val="24"/>
              </w:rPr>
              <w:t>.</w:t>
            </w:r>
            <w:r w:rsidR="006A5D14">
              <w:rPr>
                <w:rFonts w:ascii="Times New Roman" w:hAnsi="Times New Roman" w:cs="Times New Roman"/>
                <w:sz w:val="24"/>
                <w:szCs w:val="24"/>
              </w:rPr>
              <w:t xml:space="preserve"> </w:t>
            </w:r>
            <w:hyperlink r:id="rId12" w:history="1">
              <w:r w:rsidR="006A5D14" w:rsidRPr="006A5D14">
                <w:rPr>
                  <w:rStyle w:val="Hperlink"/>
                  <w:rFonts w:ascii="Times New Roman" w:hAnsi="Times New Roman" w:cs="Times New Roman"/>
                  <w:sz w:val="24"/>
                  <w:szCs w:val="24"/>
                </w:rPr>
                <w:t>Sotsiaalministeeriumi analüüs varase töökogemuse soodustamiseks kooliealiste noorte seas</w:t>
              </w:r>
            </w:hyperlink>
            <w:r w:rsidR="006A5D14">
              <w:rPr>
                <w:rFonts w:ascii="Times New Roman" w:hAnsi="Times New Roman" w:cs="Times New Roman"/>
                <w:sz w:val="24"/>
                <w:szCs w:val="24"/>
              </w:rPr>
              <w:t xml:space="preserve"> (lk 21) näitas, </w:t>
            </w:r>
            <w:r w:rsidR="006A5D14" w:rsidRPr="006A5D14">
              <w:rPr>
                <w:rFonts w:ascii="Times New Roman" w:hAnsi="Times New Roman" w:cs="Times New Roman"/>
                <w:sz w:val="24"/>
                <w:szCs w:val="24"/>
              </w:rPr>
              <w:t>et laste ja noorte töötamine on hooajaline ja kontsentreeritud suveperioodile – suve algus (juuni ja juuli), mil lõppeb kool, on noorte töötamise alguse haripunkt.</w:t>
            </w:r>
            <w:r w:rsidR="006A5D14">
              <w:rPr>
                <w:rFonts w:ascii="Times New Roman" w:hAnsi="Times New Roman" w:cs="Times New Roman"/>
                <w:sz w:val="24"/>
                <w:szCs w:val="24"/>
              </w:rPr>
              <w:t xml:space="preserve"> Samuti üldjuhul töötavad noored kooli kõrvalt osaajaga. Kuna enamasti on alaealiste töötamine hooajaline ja töötatakse osaajaga, siis ei kogu alaealine </w:t>
            </w:r>
            <w:r w:rsidR="00DE332C">
              <w:rPr>
                <w:rFonts w:ascii="Times New Roman" w:hAnsi="Times New Roman" w:cs="Times New Roman"/>
                <w:sz w:val="24"/>
                <w:szCs w:val="24"/>
              </w:rPr>
              <w:t>üldjuhul</w:t>
            </w:r>
            <w:r w:rsidR="006A5D14">
              <w:rPr>
                <w:rFonts w:ascii="Times New Roman" w:hAnsi="Times New Roman" w:cs="Times New Roman"/>
                <w:sz w:val="24"/>
                <w:szCs w:val="24"/>
              </w:rPr>
              <w:t xml:space="preserve"> </w:t>
            </w:r>
            <w:r w:rsidR="00085AE0">
              <w:rPr>
                <w:rFonts w:ascii="Times New Roman" w:hAnsi="Times New Roman" w:cs="Times New Roman"/>
                <w:sz w:val="24"/>
                <w:szCs w:val="24"/>
              </w:rPr>
              <w:t>kalendri</w:t>
            </w:r>
            <w:r w:rsidR="006A5D14">
              <w:rPr>
                <w:rFonts w:ascii="Times New Roman" w:hAnsi="Times New Roman" w:cs="Times New Roman"/>
                <w:sz w:val="24"/>
                <w:szCs w:val="24"/>
              </w:rPr>
              <w:t xml:space="preserve">aastas kokku 35 põhipuhkusepäeva. Lisaks </w:t>
            </w:r>
            <w:r w:rsidR="00085AE0">
              <w:rPr>
                <w:rFonts w:ascii="Times New Roman" w:hAnsi="Times New Roman" w:cs="Times New Roman"/>
                <w:sz w:val="24"/>
                <w:szCs w:val="24"/>
              </w:rPr>
              <w:t xml:space="preserve">võib </w:t>
            </w:r>
            <w:r w:rsidR="006A5D14">
              <w:rPr>
                <w:rFonts w:ascii="Times New Roman" w:hAnsi="Times New Roman"/>
                <w:sz w:val="24"/>
              </w:rPr>
              <w:t>a</w:t>
            </w:r>
            <w:r w:rsidR="006A5D14" w:rsidRPr="005D5C3E">
              <w:rPr>
                <w:rFonts w:ascii="Times New Roman" w:hAnsi="Times New Roman"/>
                <w:sz w:val="24"/>
              </w:rPr>
              <w:t xml:space="preserve">laealise </w:t>
            </w:r>
            <w:r w:rsidR="006A5D14">
              <w:rPr>
                <w:rFonts w:ascii="Times New Roman" w:hAnsi="Times New Roman"/>
                <w:sz w:val="24"/>
              </w:rPr>
              <w:t xml:space="preserve">töötaja iga-aastase </w:t>
            </w:r>
            <w:r w:rsidR="006A5D14" w:rsidRPr="005D5C3E">
              <w:rPr>
                <w:rFonts w:ascii="Times New Roman" w:hAnsi="Times New Roman"/>
                <w:sz w:val="24"/>
              </w:rPr>
              <w:t xml:space="preserve">põhipuhkuse kestuse </w:t>
            </w:r>
            <w:r w:rsidR="006A5D14">
              <w:rPr>
                <w:rFonts w:ascii="Times New Roman" w:hAnsi="Times New Roman"/>
                <w:sz w:val="24"/>
              </w:rPr>
              <w:t>lühendamine</w:t>
            </w:r>
            <w:r w:rsidR="006A5D14" w:rsidRPr="005D5C3E">
              <w:rPr>
                <w:rFonts w:ascii="Times New Roman" w:hAnsi="Times New Roman"/>
                <w:sz w:val="24"/>
              </w:rPr>
              <w:t xml:space="preserve"> </w:t>
            </w:r>
            <w:r w:rsidR="006A5D14">
              <w:rPr>
                <w:rFonts w:ascii="Times New Roman" w:hAnsi="Times New Roman"/>
                <w:sz w:val="24"/>
              </w:rPr>
              <w:t>suurendada</w:t>
            </w:r>
            <w:r w:rsidR="006A5D14" w:rsidRPr="005D5C3E">
              <w:rPr>
                <w:rFonts w:ascii="Times New Roman" w:hAnsi="Times New Roman"/>
                <w:sz w:val="24"/>
              </w:rPr>
              <w:t xml:space="preserve"> tööandjate </w:t>
            </w:r>
            <w:r w:rsidR="006A5D14" w:rsidRPr="005D5C3E">
              <w:rPr>
                <w:rFonts w:ascii="Times New Roman" w:hAnsi="Times New Roman"/>
                <w:sz w:val="24"/>
              </w:rPr>
              <w:lastRenderedPageBreak/>
              <w:t>motivatsiooni alaealis</w:t>
            </w:r>
            <w:r w:rsidR="006A5D14">
              <w:rPr>
                <w:rFonts w:ascii="Times New Roman" w:hAnsi="Times New Roman"/>
                <w:sz w:val="24"/>
              </w:rPr>
              <w:t>i</w:t>
            </w:r>
            <w:r w:rsidR="006A5D14" w:rsidRPr="005D5C3E">
              <w:rPr>
                <w:rFonts w:ascii="Times New Roman" w:hAnsi="Times New Roman"/>
                <w:sz w:val="24"/>
              </w:rPr>
              <w:t xml:space="preserve"> </w:t>
            </w:r>
            <w:r w:rsidR="006A5D14">
              <w:rPr>
                <w:rFonts w:ascii="Times New Roman" w:hAnsi="Times New Roman"/>
                <w:sz w:val="24"/>
              </w:rPr>
              <w:t>tööle võtta</w:t>
            </w:r>
            <w:r w:rsidR="006A5D14" w:rsidRPr="005D5C3E">
              <w:rPr>
                <w:rFonts w:ascii="Times New Roman" w:hAnsi="Times New Roman"/>
                <w:sz w:val="24"/>
              </w:rPr>
              <w:t xml:space="preserve">, mis omakorda suurendab alaealiste võimalusi </w:t>
            </w:r>
            <w:r w:rsidR="006A5D14">
              <w:rPr>
                <w:rFonts w:ascii="Times New Roman" w:hAnsi="Times New Roman"/>
                <w:sz w:val="24"/>
              </w:rPr>
              <w:t>saada</w:t>
            </w:r>
            <w:r w:rsidR="006A5D14" w:rsidRPr="005D5C3E">
              <w:rPr>
                <w:rFonts w:ascii="Times New Roman" w:hAnsi="Times New Roman"/>
                <w:sz w:val="24"/>
              </w:rPr>
              <w:t xml:space="preserve"> töökogemust.</w:t>
            </w:r>
          </w:p>
          <w:p w14:paraId="0CD776BE" w14:textId="77777777" w:rsidR="00721CB0" w:rsidRDefault="00721CB0" w:rsidP="00413CEB">
            <w:pPr>
              <w:jc w:val="both"/>
              <w:rPr>
                <w:rFonts w:ascii="Times New Roman" w:hAnsi="Times New Roman" w:cs="Times New Roman"/>
                <w:sz w:val="24"/>
                <w:szCs w:val="24"/>
              </w:rPr>
            </w:pPr>
          </w:p>
          <w:p w14:paraId="7C1CCCEB" w14:textId="2D0EC936" w:rsidR="00721CB0" w:rsidRDefault="00721CB0" w:rsidP="00413CEB">
            <w:pPr>
              <w:jc w:val="both"/>
              <w:rPr>
                <w:rFonts w:ascii="Times New Roman" w:hAnsi="Times New Roman" w:cs="Times New Roman"/>
                <w:sz w:val="24"/>
                <w:szCs w:val="24"/>
              </w:rPr>
            </w:pPr>
            <w:r w:rsidRPr="00721CB0">
              <w:rPr>
                <w:rFonts w:ascii="Times New Roman" w:hAnsi="Times New Roman" w:cs="Times New Roman"/>
                <w:b/>
                <w:bCs/>
                <w:sz w:val="24"/>
                <w:szCs w:val="24"/>
              </w:rPr>
              <w:t>Arvestatud</w:t>
            </w:r>
            <w:r>
              <w:rPr>
                <w:rFonts w:ascii="Times New Roman" w:hAnsi="Times New Roman" w:cs="Times New Roman"/>
                <w:sz w:val="24"/>
                <w:szCs w:val="24"/>
              </w:rPr>
              <w:t>. K</w:t>
            </w:r>
            <w:r w:rsidRPr="00721CB0">
              <w:rPr>
                <w:rFonts w:ascii="Times New Roman" w:hAnsi="Times New Roman" w:cs="Times New Roman"/>
                <w:sz w:val="24"/>
                <w:szCs w:val="24"/>
              </w:rPr>
              <w:t xml:space="preserve">uivõrd </w:t>
            </w:r>
            <w:r>
              <w:rPr>
                <w:rFonts w:ascii="Times New Roman" w:hAnsi="Times New Roman" w:cs="Times New Roman"/>
                <w:sz w:val="24"/>
                <w:szCs w:val="24"/>
              </w:rPr>
              <w:t xml:space="preserve">alkoholiseaduse </w:t>
            </w:r>
            <w:r w:rsidRPr="00721CB0">
              <w:rPr>
                <w:rFonts w:ascii="Times New Roman" w:hAnsi="Times New Roman" w:cs="Times New Roman"/>
                <w:sz w:val="24"/>
                <w:szCs w:val="24"/>
              </w:rPr>
              <w:t>muudatusele</w:t>
            </w:r>
            <w:r>
              <w:rPr>
                <w:rFonts w:ascii="Times New Roman" w:hAnsi="Times New Roman" w:cs="Times New Roman"/>
                <w:sz w:val="24"/>
                <w:szCs w:val="24"/>
              </w:rPr>
              <w:t xml:space="preserve">, millega sooviti anda luba rakendada vähemalt 16-aastast alaealist töödel, mis on seotud alkohoolse joogi valmistamise, müügiks pakkumise ja müügiga, </w:t>
            </w:r>
            <w:r w:rsidRPr="00721CB0">
              <w:rPr>
                <w:rFonts w:ascii="Times New Roman" w:hAnsi="Times New Roman" w:cs="Times New Roman"/>
                <w:sz w:val="24"/>
                <w:szCs w:val="24"/>
              </w:rPr>
              <w:t xml:space="preserve">tuli palju </w:t>
            </w:r>
            <w:r>
              <w:rPr>
                <w:rFonts w:ascii="Times New Roman" w:hAnsi="Times New Roman" w:cs="Times New Roman"/>
                <w:sz w:val="24"/>
                <w:szCs w:val="24"/>
              </w:rPr>
              <w:t xml:space="preserve">mittepositiivset </w:t>
            </w:r>
            <w:r w:rsidRPr="00721CB0">
              <w:rPr>
                <w:rFonts w:ascii="Times New Roman" w:hAnsi="Times New Roman" w:cs="Times New Roman"/>
                <w:sz w:val="24"/>
                <w:szCs w:val="24"/>
              </w:rPr>
              <w:t>tagasisidet</w:t>
            </w:r>
            <w:r>
              <w:rPr>
                <w:rFonts w:ascii="Times New Roman" w:hAnsi="Times New Roman" w:cs="Times New Roman"/>
                <w:sz w:val="24"/>
                <w:szCs w:val="24"/>
              </w:rPr>
              <w:t>, siis on see muudatus eelnõust eemaldatud.</w:t>
            </w:r>
          </w:p>
          <w:p w14:paraId="327FCE32" w14:textId="77777777" w:rsidR="00721CB0" w:rsidRDefault="00721CB0" w:rsidP="00413CEB">
            <w:pPr>
              <w:jc w:val="both"/>
              <w:rPr>
                <w:rFonts w:ascii="Times New Roman" w:hAnsi="Times New Roman" w:cs="Times New Roman"/>
                <w:sz w:val="24"/>
                <w:szCs w:val="24"/>
              </w:rPr>
            </w:pPr>
          </w:p>
          <w:p w14:paraId="28D03AF8" w14:textId="77777777" w:rsidR="00721CB0" w:rsidRDefault="00721CB0" w:rsidP="00413CEB">
            <w:pPr>
              <w:jc w:val="both"/>
              <w:rPr>
                <w:rFonts w:ascii="Times New Roman" w:hAnsi="Times New Roman" w:cs="Times New Roman"/>
                <w:sz w:val="24"/>
                <w:szCs w:val="24"/>
              </w:rPr>
            </w:pPr>
          </w:p>
          <w:p w14:paraId="73965515" w14:textId="77777777" w:rsidR="00721CB0" w:rsidRDefault="00721CB0" w:rsidP="00413CEB">
            <w:pPr>
              <w:jc w:val="both"/>
              <w:rPr>
                <w:rFonts w:ascii="Times New Roman" w:hAnsi="Times New Roman" w:cs="Times New Roman"/>
                <w:sz w:val="24"/>
                <w:szCs w:val="24"/>
              </w:rPr>
            </w:pPr>
          </w:p>
          <w:p w14:paraId="7C01C5C3" w14:textId="77777777" w:rsidR="00721CB0" w:rsidRDefault="00721CB0" w:rsidP="00413CEB">
            <w:pPr>
              <w:jc w:val="both"/>
              <w:rPr>
                <w:rFonts w:ascii="Times New Roman" w:hAnsi="Times New Roman" w:cs="Times New Roman"/>
                <w:sz w:val="24"/>
                <w:szCs w:val="24"/>
              </w:rPr>
            </w:pPr>
          </w:p>
          <w:p w14:paraId="6667A5E1" w14:textId="77777777" w:rsidR="00721CB0" w:rsidRDefault="00721CB0" w:rsidP="00413CEB">
            <w:pPr>
              <w:jc w:val="both"/>
              <w:rPr>
                <w:rFonts w:ascii="Times New Roman" w:hAnsi="Times New Roman" w:cs="Times New Roman"/>
                <w:sz w:val="24"/>
                <w:szCs w:val="24"/>
              </w:rPr>
            </w:pPr>
          </w:p>
          <w:p w14:paraId="6EF594B5" w14:textId="77777777" w:rsidR="00721CB0" w:rsidRDefault="00721CB0" w:rsidP="00413CEB">
            <w:pPr>
              <w:jc w:val="both"/>
              <w:rPr>
                <w:rFonts w:ascii="Times New Roman" w:hAnsi="Times New Roman" w:cs="Times New Roman"/>
                <w:sz w:val="24"/>
                <w:szCs w:val="24"/>
              </w:rPr>
            </w:pPr>
          </w:p>
          <w:p w14:paraId="406AB325" w14:textId="77777777" w:rsidR="00721CB0" w:rsidRPr="00DD191E" w:rsidRDefault="00721CB0" w:rsidP="00413CEB">
            <w:pPr>
              <w:jc w:val="both"/>
              <w:rPr>
                <w:rFonts w:ascii="Times New Roman" w:hAnsi="Times New Roman" w:cs="Times New Roman"/>
                <w:sz w:val="24"/>
                <w:szCs w:val="24"/>
              </w:rPr>
            </w:pPr>
          </w:p>
        </w:tc>
      </w:tr>
      <w:tr w:rsidR="004C4AB4" w14:paraId="7CE0BAAE" w14:textId="77777777" w:rsidTr="00044FA1">
        <w:tc>
          <w:tcPr>
            <w:tcW w:w="2405" w:type="dxa"/>
          </w:tcPr>
          <w:p w14:paraId="205F37A9" w14:textId="4E871381" w:rsidR="004C4AB4" w:rsidRDefault="004C4AB4" w:rsidP="003A199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Eesti Tööandjate Keskliit</w:t>
            </w:r>
          </w:p>
        </w:tc>
        <w:tc>
          <w:tcPr>
            <w:tcW w:w="5528" w:type="dxa"/>
          </w:tcPr>
          <w:p w14:paraId="61E9C78B" w14:textId="77777777" w:rsidR="004C4AB4" w:rsidRDefault="004C4AB4" w:rsidP="00507E7D">
            <w:pPr>
              <w:ind w:left="357"/>
              <w:jc w:val="both"/>
              <w:rPr>
                <w:rFonts w:ascii="Times New Roman" w:hAnsi="Times New Roman" w:cs="Times New Roman"/>
                <w:sz w:val="24"/>
                <w:szCs w:val="24"/>
              </w:rPr>
            </w:pPr>
            <w:r w:rsidRPr="004C4AB4">
              <w:rPr>
                <w:rFonts w:ascii="Times New Roman" w:hAnsi="Times New Roman" w:cs="Times New Roman"/>
                <w:sz w:val="24"/>
                <w:szCs w:val="24"/>
              </w:rPr>
              <w:t xml:space="preserve">Toetame töölepingu seaduse muudatusi, mille eesmärk on muuta alaealiste töötamist </w:t>
            </w:r>
            <w:r w:rsidRPr="004C4AB4">
              <w:rPr>
                <w:rFonts w:ascii="Times New Roman" w:hAnsi="Times New Roman" w:cs="Times New Roman"/>
                <w:sz w:val="24"/>
                <w:szCs w:val="24"/>
              </w:rPr>
              <w:lastRenderedPageBreak/>
              <w:t>paindlikumaks. See loob noortele paremad võimalused varakult töökogemust saada ja tööharjumust kujundada. Pooldame ka alkoholiseaduse muudatust, mis võimaldaks alaealistel alates 16. eluaastast töötada alkohoolse joogi valmistamise, müügiks pakkumise ja müügiga seotud töödel.</w:t>
            </w:r>
          </w:p>
          <w:p w14:paraId="68740079" w14:textId="77777777" w:rsidR="004C4AB4" w:rsidRDefault="004C4AB4" w:rsidP="00507E7D">
            <w:pPr>
              <w:ind w:left="357"/>
              <w:jc w:val="both"/>
              <w:rPr>
                <w:rFonts w:ascii="Times New Roman" w:hAnsi="Times New Roman" w:cs="Times New Roman"/>
                <w:sz w:val="24"/>
                <w:szCs w:val="24"/>
              </w:rPr>
            </w:pPr>
          </w:p>
          <w:p w14:paraId="7FE7108D" w14:textId="1513F910" w:rsidR="004C4AB4" w:rsidRDefault="004C4AB4" w:rsidP="00507E7D">
            <w:pPr>
              <w:ind w:left="357"/>
              <w:jc w:val="both"/>
              <w:rPr>
                <w:rFonts w:ascii="Times New Roman" w:hAnsi="Times New Roman" w:cs="Times New Roman"/>
                <w:sz w:val="24"/>
                <w:szCs w:val="24"/>
              </w:rPr>
            </w:pPr>
            <w:r w:rsidRPr="004C4AB4">
              <w:rPr>
                <w:rFonts w:ascii="Times New Roman" w:hAnsi="Times New Roman" w:cs="Times New Roman"/>
                <w:b/>
                <w:bCs/>
                <w:sz w:val="24"/>
                <w:szCs w:val="24"/>
              </w:rPr>
              <w:t>Ettepanek</w:t>
            </w:r>
            <w:r>
              <w:rPr>
                <w:rFonts w:ascii="Times New Roman" w:hAnsi="Times New Roman" w:cs="Times New Roman"/>
                <w:sz w:val="24"/>
                <w:szCs w:val="24"/>
              </w:rPr>
              <w:t xml:space="preserve">: </w:t>
            </w:r>
            <w:r w:rsidRPr="004C4AB4">
              <w:rPr>
                <w:rFonts w:ascii="Times New Roman" w:hAnsi="Times New Roman" w:cs="Times New Roman"/>
                <w:sz w:val="24"/>
                <w:szCs w:val="24"/>
              </w:rPr>
              <w:t xml:space="preserve">Samas teeme ettepaneku täpsustada regulatsiooni nii, et noortel oleks alates 16. eluaastast lubatud alkoholi käitlemine </w:t>
            </w:r>
            <w:r>
              <w:rPr>
                <w:rFonts w:ascii="Times New Roman" w:hAnsi="Times New Roman" w:cs="Times New Roman"/>
                <w:sz w:val="24"/>
                <w:szCs w:val="24"/>
              </w:rPr>
              <w:t>–</w:t>
            </w:r>
            <w:r w:rsidRPr="004C4AB4">
              <w:rPr>
                <w:rFonts w:ascii="Times New Roman" w:hAnsi="Times New Roman" w:cs="Times New Roman"/>
                <w:sz w:val="24"/>
                <w:szCs w:val="24"/>
              </w:rPr>
              <w:t xml:space="preserve"> näiteks serveerimine ja avatuna alkoholi sisaldavate klaaside koristamine. Lisaks võiks alates 13. eluaastast olla lubatud noorte rakendamine laudade koristamisele, sealhulgas samuti alkoholi sisaldanud klaaside koristamisele. Selline muudatus annaks võimaluse kaasata alaealisi senisest enam erinevatesse tööülesannetesse toitlustus-, majutus- ja teistes teenindusettevõtetes.</w:t>
            </w:r>
          </w:p>
        </w:tc>
        <w:tc>
          <w:tcPr>
            <w:tcW w:w="5545" w:type="dxa"/>
          </w:tcPr>
          <w:p w14:paraId="5A738A5B" w14:textId="77777777" w:rsidR="004C4AB4" w:rsidRDefault="009A1BD5" w:rsidP="00413CEB">
            <w:pPr>
              <w:jc w:val="both"/>
              <w:rPr>
                <w:rFonts w:ascii="Times New Roman" w:hAnsi="Times New Roman" w:cs="Times New Roman"/>
                <w:sz w:val="24"/>
                <w:szCs w:val="24"/>
              </w:rPr>
            </w:pPr>
            <w:r w:rsidRPr="009A1BD5">
              <w:rPr>
                <w:rFonts w:ascii="Times New Roman" w:hAnsi="Times New Roman" w:cs="Times New Roman"/>
                <w:b/>
                <w:bCs/>
                <w:sz w:val="24"/>
                <w:szCs w:val="24"/>
              </w:rPr>
              <w:lastRenderedPageBreak/>
              <w:t>Selgitatud</w:t>
            </w:r>
            <w:r>
              <w:rPr>
                <w:rFonts w:ascii="Times New Roman" w:hAnsi="Times New Roman" w:cs="Times New Roman"/>
                <w:sz w:val="24"/>
                <w:szCs w:val="24"/>
              </w:rPr>
              <w:t>. K</w:t>
            </w:r>
            <w:r w:rsidRPr="00721CB0">
              <w:rPr>
                <w:rFonts w:ascii="Times New Roman" w:hAnsi="Times New Roman" w:cs="Times New Roman"/>
                <w:sz w:val="24"/>
                <w:szCs w:val="24"/>
              </w:rPr>
              <w:t xml:space="preserve">uivõrd </w:t>
            </w:r>
            <w:r>
              <w:rPr>
                <w:rFonts w:ascii="Times New Roman" w:hAnsi="Times New Roman" w:cs="Times New Roman"/>
                <w:sz w:val="24"/>
                <w:szCs w:val="24"/>
              </w:rPr>
              <w:t xml:space="preserve">alkoholiseaduse </w:t>
            </w:r>
            <w:r w:rsidRPr="00721CB0">
              <w:rPr>
                <w:rFonts w:ascii="Times New Roman" w:hAnsi="Times New Roman" w:cs="Times New Roman"/>
                <w:sz w:val="24"/>
                <w:szCs w:val="24"/>
              </w:rPr>
              <w:t>muudatusele</w:t>
            </w:r>
            <w:r>
              <w:rPr>
                <w:rFonts w:ascii="Times New Roman" w:hAnsi="Times New Roman" w:cs="Times New Roman"/>
                <w:sz w:val="24"/>
                <w:szCs w:val="24"/>
              </w:rPr>
              <w:t>, millega sooviti anda luba rakendada vähemalt 16-</w:t>
            </w:r>
            <w:r>
              <w:rPr>
                <w:rFonts w:ascii="Times New Roman" w:hAnsi="Times New Roman" w:cs="Times New Roman"/>
                <w:sz w:val="24"/>
                <w:szCs w:val="24"/>
              </w:rPr>
              <w:lastRenderedPageBreak/>
              <w:t xml:space="preserve">aastast alaealist töödel, mis on seotud alkohoolse joogi valmistamise, müügiks pakkumise ja müügiga, </w:t>
            </w:r>
            <w:r w:rsidRPr="00721CB0">
              <w:rPr>
                <w:rFonts w:ascii="Times New Roman" w:hAnsi="Times New Roman" w:cs="Times New Roman"/>
                <w:sz w:val="24"/>
                <w:szCs w:val="24"/>
              </w:rPr>
              <w:t xml:space="preserve">tuli palju </w:t>
            </w:r>
            <w:r>
              <w:rPr>
                <w:rFonts w:ascii="Times New Roman" w:hAnsi="Times New Roman" w:cs="Times New Roman"/>
                <w:sz w:val="24"/>
                <w:szCs w:val="24"/>
              </w:rPr>
              <w:t xml:space="preserve">mittepositiivset </w:t>
            </w:r>
            <w:r w:rsidRPr="00721CB0">
              <w:rPr>
                <w:rFonts w:ascii="Times New Roman" w:hAnsi="Times New Roman" w:cs="Times New Roman"/>
                <w:sz w:val="24"/>
                <w:szCs w:val="24"/>
              </w:rPr>
              <w:t>tagasisidet</w:t>
            </w:r>
            <w:r>
              <w:rPr>
                <w:rFonts w:ascii="Times New Roman" w:hAnsi="Times New Roman" w:cs="Times New Roman"/>
                <w:sz w:val="24"/>
                <w:szCs w:val="24"/>
              </w:rPr>
              <w:t>, siis on see muudatus eelnõust eemaldatud.</w:t>
            </w:r>
          </w:p>
          <w:p w14:paraId="29C14FE0" w14:textId="77777777" w:rsidR="009A1BD5" w:rsidRDefault="009A1BD5" w:rsidP="00413CEB">
            <w:pPr>
              <w:jc w:val="both"/>
              <w:rPr>
                <w:rFonts w:ascii="Times New Roman" w:hAnsi="Times New Roman" w:cs="Times New Roman"/>
                <w:sz w:val="24"/>
                <w:szCs w:val="24"/>
              </w:rPr>
            </w:pPr>
          </w:p>
          <w:p w14:paraId="4D337514" w14:textId="77777777" w:rsidR="009A1BD5" w:rsidRDefault="009A1BD5" w:rsidP="00413CEB">
            <w:pPr>
              <w:jc w:val="both"/>
              <w:rPr>
                <w:rFonts w:ascii="Times New Roman" w:hAnsi="Times New Roman" w:cs="Times New Roman"/>
                <w:sz w:val="24"/>
                <w:szCs w:val="24"/>
              </w:rPr>
            </w:pPr>
          </w:p>
          <w:p w14:paraId="305A8946" w14:textId="77777777" w:rsidR="009A1BD5" w:rsidRDefault="009A1BD5" w:rsidP="00413CEB">
            <w:pPr>
              <w:jc w:val="both"/>
              <w:rPr>
                <w:rFonts w:ascii="Times New Roman" w:hAnsi="Times New Roman" w:cs="Times New Roman"/>
                <w:sz w:val="24"/>
                <w:szCs w:val="24"/>
              </w:rPr>
            </w:pPr>
          </w:p>
          <w:p w14:paraId="11C0861F" w14:textId="77777777" w:rsidR="00552783" w:rsidRDefault="00552783" w:rsidP="00413CEB">
            <w:pPr>
              <w:jc w:val="both"/>
              <w:rPr>
                <w:rFonts w:ascii="Times New Roman" w:hAnsi="Times New Roman" w:cs="Times New Roman"/>
                <w:b/>
                <w:bCs/>
                <w:sz w:val="24"/>
                <w:szCs w:val="24"/>
              </w:rPr>
            </w:pPr>
          </w:p>
          <w:p w14:paraId="5E730056" w14:textId="267AC06B" w:rsidR="009A1BD5" w:rsidRPr="00DD191E" w:rsidRDefault="009A1BD5" w:rsidP="00413CEB">
            <w:pPr>
              <w:jc w:val="both"/>
              <w:rPr>
                <w:rFonts w:ascii="Times New Roman" w:hAnsi="Times New Roman" w:cs="Times New Roman"/>
                <w:sz w:val="24"/>
                <w:szCs w:val="24"/>
              </w:rPr>
            </w:pPr>
            <w:r w:rsidRPr="00ED609C">
              <w:rPr>
                <w:rFonts w:ascii="Times New Roman" w:hAnsi="Times New Roman" w:cs="Times New Roman"/>
                <w:b/>
                <w:bCs/>
                <w:sz w:val="24"/>
                <w:szCs w:val="24"/>
              </w:rPr>
              <w:t>Mittearvestatud</w:t>
            </w:r>
            <w:r w:rsidR="00ED609C">
              <w:rPr>
                <w:rFonts w:ascii="Times New Roman" w:hAnsi="Times New Roman" w:cs="Times New Roman"/>
                <w:sz w:val="24"/>
                <w:szCs w:val="24"/>
              </w:rPr>
              <w:t xml:space="preserve">. </w:t>
            </w:r>
            <w:r w:rsidR="00D60231" w:rsidRPr="00D60231">
              <w:rPr>
                <w:rFonts w:ascii="Times New Roman" w:hAnsi="Times New Roman" w:cs="Times New Roman"/>
                <w:sz w:val="24"/>
                <w:szCs w:val="24"/>
              </w:rPr>
              <w:t>Selgitame, et varem kavandatud alkoholiseaduse muudatusele, millega sooviti anda luba rakendada vähemalt 16-aastast alaealist töödel, mis on seotud alkohoolse joogi valmistamise, müügiks pakkumise ja müügiga, tuli palju mittepositiivset tagasisidet, mistõttu on see muudatus eelnõust eemaldatud. Kuivõrd alkoholi käitlemise erandi tegemine vähemalt 16-aastastele tekitas olulist kriitikat, ei kavanda me ka muudatust, mille kohaselt võiks tööandjad 13-aastaseid alaealisi rakendada alkoholi sisaldanud klaaside koristamisel.</w:t>
            </w:r>
          </w:p>
        </w:tc>
      </w:tr>
      <w:tr w:rsidR="004C4AB4" w14:paraId="29853504" w14:textId="77777777" w:rsidTr="00044FA1">
        <w:tc>
          <w:tcPr>
            <w:tcW w:w="2405" w:type="dxa"/>
          </w:tcPr>
          <w:p w14:paraId="240606F5" w14:textId="140AB215" w:rsidR="004C4AB4" w:rsidRDefault="004C4AB4" w:rsidP="003A199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Tööinspektsioon</w:t>
            </w:r>
          </w:p>
        </w:tc>
        <w:tc>
          <w:tcPr>
            <w:tcW w:w="5528" w:type="dxa"/>
          </w:tcPr>
          <w:p w14:paraId="25B61419" w14:textId="38F1B403" w:rsidR="00E4087D" w:rsidRDefault="004C4AB4" w:rsidP="00FE1452">
            <w:pPr>
              <w:jc w:val="both"/>
              <w:rPr>
                <w:rFonts w:ascii="Times New Roman" w:hAnsi="Times New Roman" w:cs="Times New Roman"/>
                <w:sz w:val="24"/>
                <w:szCs w:val="24"/>
              </w:rPr>
            </w:pPr>
            <w:r w:rsidRPr="004C4AB4">
              <w:rPr>
                <w:rFonts w:ascii="Times New Roman" w:hAnsi="Times New Roman" w:cs="Times New Roman"/>
                <w:sz w:val="24"/>
                <w:szCs w:val="24"/>
              </w:rPr>
              <w:t>Tööinspektsioon</w:t>
            </w:r>
            <w:r>
              <w:rPr>
                <w:rFonts w:ascii="Times New Roman" w:hAnsi="Times New Roman" w:cs="Times New Roman"/>
                <w:sz w:val="24"/>
                <w:szCs w:val="24"/>
              </w:rPr>
              <w:t xml:space="preserve"> ei saa</w:t>
            </w:r>
            <w:r w:rsidRPr="004C4AB4">
              <w:rPr>
                <w:rFonts w:ascii="Times New Roman" w:hAnsi="Times New Roman" w:cs="Times New Roman"/>
                <w:sz w:val="24"/>
                <w:szCs w:val="24"/>
              </w:rPr>
              <w:t xml:space="preserve"> nõustuda töölepingu seaduse ja alkoholiseaduse muutmise eelnõus toodud järgmiste ettepanekutega</w:t>
            </w:r>
            <w:r>
              <w:rPr>
                <w:rFonts w:ascii="Times New Roman" w:hAnsi="Times New Roman" w:cs="Times New Roman"/>
                <w:sz w:val="24"/>
                <w:szCs w:val="24"/>
              </w:rPr>
              <w:t>:</w:t>
            </w:r>
          </w:p>
          <w:p w14:paraId="6B054E60" w14:textId="77777777" w:rsidR="00ED609C" w:rsidRDefault="00ED609C" w:rsidP="00FE1452">
            <w:pPr>
              <w:jc w:val="both"/>
              <w:rPr>
                <w:rFonts w:ascii="Times New Roman" w:hAnsi="Times New Roman" w:cs="Times New Roman"/>
                <w:sz w:val="24"/>
                <w:szCs w:val="24"/>
              </w:rPr>
            </w:pPr>
          </w:p>
          <w:p w14:paraId="036D4331" w14:textId="77777777" w:rsidR="004C4AB4" w:rsidRDefault="004C4AB4" w:rsidP="004C4AB4">
            <w:pPr>
              <w:pStyle w:val="Loendilik"/>
              <w:numPr>
                <w:ilvl w:val="0"/>
                <w:numId w:val="8"/>
              </w:numPr>
              <w:ind w:left="357" w:hanging="357"/>
              <w:jc w:val="both"/>
              <w:rPr>
                <w:rFonts w:ascii="Times New Roman" w:hAnsi="Times New Roman" w:cs="Times New Roman"/>
                <w:sz w:val="24"/>
                <w:szCs w:val="24"/>
              </w:rPr>
            </w:pPr>
            <w:r w:rsidRPr="004C4AB4">
              <w:rPr>
                <w:rFonts w:ascii="Times New Roman" w:hAnsi="Times New Roman" w:cs="Times New Roman"/>
                <w:b/>
                <w:bCs/>
                <w:sz w:val="24"/>
                <w:szCs w:val="24"/>
              </w:rPr>
              <w:t>Alaealiste loamenetluse tähtaja lühendamine kümnelt tööpäevalt ühele</w:t>
            </w:r>
            <w:r>
              <w:rPr>
                <w:rFonts w:ascii="Times New Roman" w:hAnsi="Times New Roman" w:cs="Times New Roman"/>
                <w:sz w:val="24"/>
                <w:szCs w:val="24"/>
              </w:rPr>
              <w:t xml:space="preserve">: </w:t>
            </w:r>
            <w:r w:rsidRPr="004C4AB4">
              <w:rPr>
                <w:rFonts w:ascii="Times New Roman" w:hAnsi="Times New Roman" w:cs="Times New Roman"/>
                <w:sz w:val="24"/>
                <w:szCs w:val="24"/>
              </w:rPr>
              <w:t xml:space="preserve">Seletuskirja kohaselt on jõutud järeldusele, et üldiselt ei ole Tööinspektsiooni senises praktikas esinenud juhtumeid, kus esineb sisulisi aluseid keelduda alaealise tööle lubamisest ja töötamise registris ei </w:t>
            </w:r>
            <w:r w:rsidRPr="004C4AB4">
              <w:rPr>
                <w:rFonts w:ascii="Times New Roman" w:hAnsi="Times New Roman" w:cs="Times New Roman"/>
                <w:sz w:val="24"/>
                <w:szCs w:val="24"/>
              </w:rPr>
              <w:lastRenderedPageBreak/>
              <w:t>registreerita 7</w:t>
            </w:r>
            <w:r>
              <w:rPr>
                <w:rFonts w:ascii="Times New Roman" w:hAnsi="Times New Roman" w:cs="Times New Roman"/>
                <w:sz w:val="24"/>
                <w:szCs w:val="24"/>
              </w:rPr>
              <w:t>–</w:t>
            </w:r>
            <w:r w:rsidRPr="004C4AB4">
              <w:rPr>
                <w:rFonts w:ascii="Times New Roman" w:hAnsi="Times New Roman" w:cs="Times New Roman"/>
                <w:sz w:val="24"/>
                <w:szCs w:val="24"/>
              </w:rPr>
              <w:t xml:space="preserve">12-aastaseid alaealisi ülemäära palju, siis peaks 1 tööpäeva pikkune tähtaeg olema loa menetlemiseks piisav. Selgitame, et nimetatud muudatusega kaasneb koormus Tööinspektsioonile, kes peab taotlused 10 korda lühema ajaga läbi vaatama. Alaealiste töötamisel peab arvestama, et loamenetluse eesmärk on ennekõike ennetada alaealiste kui tööturu kõige nõrgema osapoole kokkupuuteid talle ebasobiva tööga. Uues olukorras me suure tõenäosusega tuvastame ikkagi tagantjärgi, et töö polnud alaealisele sobiv ja tegelikkuses on need lühiajalised töö tegemised selleks hetkeks juba lõppenud, kui Tööinspektsioon suudab kontrolligi alustada. Valdav enamus noortest, kelle osas meile täna loataotlus esitatakse, on suvevaheajal toimuvad malevad ja nende raames pakutavad töökohad täituvad kiirelt ning nimekirjad kinnitatakse ette juba varakult. Seega nende osas teate esitamine Tööinspektsioonile ei ole sedavõrd aeganõudev, et kaaluks üle muudatusvajaduse. Ka ei ole Tööinspektsioon pidanud üldjuhul probleemiks kui nimekirjades on toimunud üksikuid muudatusi ootamatult (nt haigestumised) ka seni on koostöö maleva esindajate ja Tööinspektsiooni vahel olnud sujuv. </w:t>
            </w:r>
          </w:p>
          <w:p w14:paraId="45BA7303" w14:textId="77777777" w:rsidR="004C4AB4" w:rsidRDefault="004C4AB4" w:rsidP="004C4AB4">
            <w:pPr>
              <w:pStyle w:val="Loendilik"/>
              <w:ind w:left="357"/>
              <w:jc w:val="both"/>
              <w:rPr>
                <w:rFonts w:ascii="Times New Roman" w:hAnsi="Times New Roman" w:cs="Times New Roman"/>
                <w:b/>
                <w:bCs/>
                <w:sz w:val="24"/>
                <w:szCs w:val="24"/>
              </w:rPr>
            </w:pPr>
          </w:p>
          <w:p w14:paraId="1DA38B99" w14:textId="77777777" w:rsidR="004C4AB4" w:rsidRDefault="004C4AB4" w:rsidP="004C4AB4">
            <w:pPr>
              <w:pStyle w:val="Loendilik"/>
              <w:ind w:left="357"/>
              <w:jc w:val="both"/>
              <w:rPr>
                <w:rFonts w:ascii="Times New Roman" w:hAnsi="Times New Roman" w:cs="Times New Roman"/>
                <w:sz w:val="24"/>
                <w:szCs w:val="24"/>
              </w:rPr>
            </w:pPr>
            <w:r w:rsidRPr="004C4AB4">
              <w:rPr>
                <w:rFonts w:ascii="Times New Roman" w:hAnsi="Times New Roman" w:cs="Times New Roman"/>
                <w:sz w:val="24"/>
                <w:szCs w:val="24"/>
              </w:rPr>
              <w:t xml:space="preserve">Kui MKM siiski näeb eelnevast hoolimata reaalset vajadust lühendada loamenetluse pikkust, siis jääme siinjuures varasemalt korduvalt väljendatud </w:t>
            </w:r>
            <w:r w:rsidRPr="004C4AB4">
              <w:rPr>
                <w:rFonts w:ascii="Times New Roman" w:hAnsi="Times New Roman" w:cs="Times New Roman"/>
                <w:sz w:val="24"/>
                <w:szCs w:val="24"/>
              </w:rPr>
              <w:lastRenderedPageBreak/>
              <w:t>ettepaneku juurde, et see ei peaks olema lühem kui 5 tööpäeva. Arvestama peab, et Tööinspektsiooni ressursid on täna niigi piiratud ning mitte iga tööinspektor ei tegele täna alaealiste loamenetluse raames nõusoleku andmisega. Lisaks esineb olukordi, kus tööinspektor, kes tavapäraselt nõusolekumenetlustega tegeleb, haigestub ootamatult, osaleb terve tööpäeva kestvas kontrollimenetluses, kohustub osalema Tööinspektsiooni korraldataval koolitusel jne ehk see tähendaks pidevat ressursside väga kiiret ümberjaotamist, mis eesmärki arvestades ei ole mõistlik.</w:t>
            </w:r>
          </w:p>
          <w:p w14:paraId="58FFCBAC" w14:textId="77777777" w:rsidR="004C4AB4" w:rsidRDefault="004C4AB4" w:rsidP="004C4AB4">
            <w:pPr>
              <w:jc w:val="both"/>
              <w:rPr>
                <w:rFonts w:ascii="Times New Roman" w:hAnsi="Times New Roman" w:cs="Times New Roman"/>
                <w:sz w:val="24"/>
                <w:szCs w:val="24"/>
              </w:rPr>
            </w:pPr>
          </w:p>
          <w:p w14:paraId="26DE067C" w14:textId="3CA81BD0" w:rsidR="004C4AB4" w:rsidRPr="00E4087D" w:rsidRDefault="004C4AB4" w:rsidP="004C4AB4">
            <w:pPr>
              <w:pStyle w:val="Loendilik"/>
              <w:numPr>
                <w:ilvl w:val="0"/>
                <w:numId w:val="8"/>
              </w:numPr>
              <w:ind w:left="357" w:hanging="357"/>
              <w:jc w:val="both"/>
              <w:rPr>
                <w:rFonts w:ascii="Times New Roman" w:hAnsi="Times New Roman" w:cs="Times New Roman"/>
                <w:sz w:val="24"/>
                <w:szCs w:val="24"/>
              </w:rPr>
            </w:pPr>
            <w:r w:rsidRPr="004C4AB4">
              <w:rPr>
                <w:rFonts w:ascii="Times New Roman" w:hAnsi="Times New Roman" w:cs="Times New Roman"/>
                <w:b/>
                <w:bCs/>
                <w:sz w:val="24"/>
                <w:szCs w:val="24"/>
              </w:rPr>
              <w:t>Eelnõu § 2</w:t>
            </w:r>
            <w:r>
              <w:rPr>
                <w:rFonts w:ascii="Times New Roman" w:hAnsi="Times New Roman" w:cs="Times New Roman"/>
                <w:sz w:val="24"/>
                <w:szCs w:val="24"/>
              </w:rPr>
              <w:t xml:space="preserve">: Näeme, et </w:t>
            </w:r>
            <w:r w:rsidRPr="004C4AB4">
              <w:rPr>
                <w:rFonts w:ascii="Times New Roman" w:hAnsi="Times New Roman" w:cs="Times New Roman"/>
                <w:sz w:val="24"/>
                <w:szCs w:val="24"/>
              </w:rPr>
              <w:t>kavandatava alkoholiseaduse § 47 lg 5 p 2 puhul tekiks vastuolu lõikega üks ning lisaks ei lähe see kokku ei ILO konventsioonides toodu ega ka Eesti Vabariigis kehtiva alkoholipoliitikaga.</w:t>
            </w:r>
          </w:p>
          <w:p w14:paraId="36051A3E" w14:textId="77777777" w:rsidR="009A1BD5" w:rsidRDefault="009A1BD5" w:rsidP="004C4AB4">
            <w:pPr>
              <w:jc w:val="both"/>
              <w:rPr>
                <w:rFonts w:ascii="Times New Roman" w:hAnsi="Times New Roman" w:cs="Times New Roman"/>
                <w:sz w:val="24"/>
                <w:szCs w:val="24"/>
              </w:rPr>
            </w:pPr>
          </w:p>
          <w:p w14:paraId="02CE958D" w14:textId="48D532A7" w:rsidR="004C4AB4" w:rsidRDefault="004C4AB4" w:rsidP="00085AE0">
            <w:pPr>
              <w:ind w:left="357"/>
              <w:jc w:val="both"/>
              <w:rPr>
                <w:rFonts w:ascii="Times New Roman" w:hAnsi="Times New Roman" w:cs="Times New Roman"/>
                <w:sz w:val="24"/>
                <w:szCs w:val="24"/>
              </w:rPr>
            </w:pPr>
            <w:r>
              <w:rPr>
                <w:rFonts w:ascii="Times New Roman" w:hAnsi="Times New Roman" w:cs="Times New Roman"/>
                <w:sz w:val="24"/>
                <w:szCs w:val="24"/>
              </w:rPr>
              <w:t>I</w:t>
            </w:r>
            <w:r w:rsidRPr="004C4AB4">
              <w:rPr>
                <w:rFonts w:ascii="Times New Roman" w:hAnsi="Times New Roman" w:cs="Times New Roman"/>
                <w:sz w:val="24"/>
                <w:szCs w:val="24"/>
              </w:rPr>
              <w:t xml:space="preserve">LO töölevõetava isiku vanuse alammäära konventsioon (nr 138) artikkel 1 kohaselt, liikmesriik, kelle kohta konventsioon kehtib, kohustub ellu viima riiklikku poliitikat, mis on kavandatud laste töö tõhusaks kaotamiseks, ja järk-järgult tõstma töölevõetava isiku vanuse alammäära tasemeni, mis on kooskõlas noorte füüsilise ja vaimse arenguga. Artikkel 3 lg 1 lisab, et vanuse alammäär tööle võtmiseks, mille laad või </w:t>
            </w:r>
            <w:r w:rsidRPr="004C4AB4">
              <w:rPr>
                <w:rFonts w:ascii="Times New Roman" w:hAnsi="Times New Roman" w:cs="Times New Roman"/>
                <w:sz w:val="24"/>
                <w:szCs w:val="24"/>
              </w:rPr>
              <w:lastRenderedPageBreak/>
              <w:t xml:space="preserve">töötingimused võivad tõenäoliselt kahjustada noorte tervist, ohutust või kõlblust, ei või olla vähem kui 18 aastat. </w:t>
            </w:r>
          </w:p>
          <w:p w14:paraId="5D013E03" w14:textId="77777777" w:rsidR="004C4AB4" w:rsidRDefault="004C4AB4" w:rsidP="00085AE0">
            <w:pPr>
              <w:ind w:left="357"/>
              <w:jc w:val="both"/>
              <w:rPr>
                <w:rFonts w:ascii="Times New Roman" w:hAnsi="Times New Roman" w:cs="Times New Roman"/>
                <w:sz w:val="24"/>
                <w:szCs w:val="24"/>
              </w:rPr>
            </w:pPr>
          </w:p>
          <w:p w14:paraId="1F8D7247" w14:textId="4A8A59B0" w:rsidR="004C4AB4" w:rsidRDefault="004C4AB4" w:rsidP="00085AE0">
            <w:pPr>
              <w:ind w:left="357"/>
              <w:jc w:val="both"/>
              <w:rPr>
                <w:rFonts w:ascii="Times New Roman" w:hAnsi="Times New Roman" w:cs="Times New Roman"/>
                <w:sz w:val="24"/>
                <w:szCs w:val="24"/>
              </w:rPr>
            </w:pPr>
            <w:r w:rsidRPr="004C4AB4">
              <w:rPr>
                <w:rFonts w:ascii="Times New Roman" w:hAnsi="Times New Roman" w:cs="Times New Roman"/>
                <w:sz w:val="24"/>
                <w:szCs w:val="24"/>
              </w:rPr>
              <w:t xml:space="preserve">Rahvusvahelise Tööorganisatsiooni (ILO) konventsioon (nr 182) </w:t>
            </w:r>
            <w:r w:rsidR="00E4087D">
              <w:rPr>
                <w:rFonts w:ascii="Times New Roman" w:hAnsi="Times New Roman" w:cs="Times New Roman"/>
                <w:sz w:val="24"/>
                <w:szCs w:val="24"/>
              </w:rPr>
              <w:t>„</w:t>
            </w:r>
            <w:r w:rsidRPr="004C4AB4">
              <w:rPr>
                <w:rFonts w:ascii="Times New Roman" w:hAnsi="Times New Roman" w:cs="Times New Roman"/>
                <w:sz w:val="24"/>
                <w:szCs w:val="24"/>
              </w:rPr>
              <w:t>Lapsele sobimatu töö ja muu talle sobimatu tegevuse viivitamatu keelustamine</w:t>
            </w:r>
            <w:r w:rsidR="00E4087D">
              <w:rPr>
                <w:rFonts w:ascii="Times New Roman" w:hAnsi="Times New Roman" w:cs="Times New Roman"/>
                <w:sz w:val="24"/>
                <w:szCs w:val="24"/>
              </w:rPr>
              <w:t>“</w:t>
            </w:r>
            <w:r w:rsidRPr="004C4AB4">
              <w:rPr>
                <w:rFonts w:ascii="Times New Roman" w:hAnsi="Times New Roman" w:cs="Times New Roman"/>
                <w:sz w:val="24"/>
                <w:szCs w:val="24"/>
              </w:rPr>
              <w:t xml:space="preserve"> artikkel 3 punkti d kohaselt, mõistel sobimatu töö ja muu sobimatu tegevus on tähenduses, töö, mis oma laadi või tingimuste tõttu on kahjulik lapse tervisele või kõlblusele või on talle muul põhjusel ohtlik. </w:t>
            </w:r>
          </w:p>
          <w:p w14:paraId="2A32EB8F" w14:textId="77777777" w:rsidR="004C4AB4" w:rsidRDefault="004C4AB4" w:rsidP="00085AE0">
            <w:pPr>
              <w:ind w:left="357"/>
              <w:jc w:val="both"/>
              <w:rPr>
                <w:rFonts w:ascii="Times New Roman" w:hAnsi="Times New Roman" w:cs="Times New Roman"/>
                <w:sz w:val="24"/>
                <w:szCs w:val="24"/>
              </w:rPr>
            </w:pPr>
          </w:p>
          <w:p w14:paraId="1A9CD0D3" w14:textId="77777777" w:rsidR="004C4AB4" w:rsidRDefault="004C4AB4" w:rsidP="00085AE0">
            <w:pPr>
              <w:ind w:left="357"/>
              <w:jc w:val="both"/>
              <w:rPr>
                <w:rFonts w:ascii="Times New Roman" w:hAnsi="Times New Roman" w:cs="Times New Roman"/>
                <w:sz w:val="24"/>
                <w:szCs w:val="24"/>
              </w:rPr>
            </w:pPr>
            <w:r w:rsidRPr="004C4AB4">
              <w:rPr>
                <w:rFonts w:ascii="Times New Roman" w:hAnsi="Times New Roman" w:cs="Times New Roman"/>
                <w:sz w:val="24"/>
                <w:szCs w:val="24"/>
              </w:rPr>
              <w:t xml:space="preserve">Nõukogu direktiiv 94/33/EÜ, artikkel 1 lg 3 kinnitab ILO konventsioonides sätestatut, et liikmesriigid kindlustavad üldiselt, et tööandjad tagavad noortele eakohased töötingimused. Liikmesriigid tagavad noorte kaitse majandusliku ekspluateerimise ja mis tahes töö eest, mis võiks kahjustada nende ohutust, tervist või kehalist, vaimset, kõlbelist või sotsiaalset arengut või takistada hariduse omandamist. </w:t>
            </w:r>
          </w:p>
          <w:p w14:paraId="6D6DAAF6" w14:textId="77777777" w:rsidR="004C4AB4" w:rsidRDefault="004C4AB4" w:rsidP="00085AE0">
            <w:pPr>
              <w:ind w:left="357"/>
              <w:jc w:val="both"/>
              <w:rPr>
                <w:rFonts w:ascii="Times New Roman" w:hAnsi="Times New Roman" w:cs="Times New Roman"/>
                <w:sz w:val="24"/>
                <w:szCs w:val="24"/>
              </w:rPr>
            </w:pPr>
          </w:p>
          <w:p w14:paraId="364C568B" w14:textId="77777777" w:rsidR="004C4AB4" w:rsidRDefault="004C4AB4" w:rsidP="00085AE0">
            <w:pPr>
              <w:ind w:left="357"/>
              <w:jc w:val="both"/>
              <w:rPr>
                <w:rFonts w:ascii="Times New Roman" w:hAnsi="Times New Roman" w:cs="Times New Roman"/>
                <w:sz w:val="24"/>
                <w:szCs w:val="24"/>
              </w:rPr>
            </w:pPr>
            <w:r w:rsidRPr="004C4AB4">
              <w:rPr>
                <w:rFonts w:ascii="Times New Roman" w:hAnsi="Times New Roman" w:cs="Times New Roman"/>
                <w:sz w:val="24"/>
                <w:szCs w:val="24"/>
              </w:rPr>
              <w:t>Tööinspektsioon leiab, et ka 16</w:t>
            </w:r>
            <w:r>
              <w:rPr>
                <w:rFonts w:ascii="Times New Roman" w:hAnsi="Times New Roman" w:cs="Times New Roman"/>
                <w:sz w:val="24"/>
                <w:szCs w:val="24"/>
              </w:rPr>
              <w:t>–</w:t>
            </w:r>
            <w:r w:rsidRPr="004C4AB4">
              <w:rPr>
                <w:rFonts w:ascii="Times New Roman" w:hAnsi="Times New Roman" w:cs="Times New Roman"/>
                <w:sz w:val="24"/>
                <w:szCs w:val="24"/>
              </w:rPr>
              <w:t xml:space="preserve">17-aastane on liiga noor alkohoolseid jooke serveerima, valmistama ning olema kokkupuutes alkoholsete jookidega üldiselt. Üheski vanuses alaealine ei peaks alkoholi käitlemisega seotud töid tegema. Võttes arvesse, et lapsed ei tööta kohvikutes üksinda, saavad nad teha </w:t>
            </w:r>
            <w:r w:rsidRPr="004C4AB4">
              <w:rPr>
                <w:rFonts w:ascii="Times New Roman" w:hAnsi="Times New Roman" w:cs="Times New Roman"/>
                <w:sz w:val="24"/>
                <w:szCs w:val="24"/>
              </w:rPr>
              <w:lastRenderedPageBreak/>
              <w:t>muid abitöid, kuid alkoholi käitlemine peab jääma täiskasvanu ülesandeks.</w:t>
            </w:r>
          </w:p>
          <w:p w14:paraId="0EED41F7" w14:textId="77777777" w:rsidR="004C4AB4" w:rsidRDefault="004C4AB4" w:rsidP="00085AE0">
            <w:pPr>
              <w:ind w:left="357"/>
              <w:jc w:val="both"/>
              <w:rPr>
                <w:rFonts w:ascii="Times New Roman" w:hAnsi="Times New Roman" w:cs="Times New Roman"/>
                <w:sz w:val="24"/>
                <w:szCs w:val="24"/>
              </w:rPr>
            </w:pPr>
          </w:p>
          <w:p w14:paraId="3C0F3863" w14:textId="77777777" w:rsidR="004C4AB4" w:rsidRDefault="004C4AB4" w:rsidP="00085AE0">
            <w:pPr>
              <w:ind w:left="357"/>
              <w:jc w:val="both"/>
              <w:rPr>
                <w:rFonts w:ascii="Times New Roman" w:hAnsi="Times New Roman" w:cs="Times New Roman"/>
                <w:sz w:val="24"/>
                <w:szCs w:val="24"/>
              </w:rPr>
            </w:pPr>
            <w:r w:rsidRPr="004C4AB4">
              <w:rPr>
                <w:rFonts w:ascii="Times New Roman" w:hAnsi="Times New Roman" w:cs="Times New Roman"/>
                <w:sz w:val="24"/>
                <w:szCs w:val="24"/>
              </w:rPr>
              <w:t xml:space="preserve">Eesti alkoholipoliitika peab olema terviklik. Alkoholiseaduses on täna eraldi sätted, mille kohaselt peab alkohol olema jaekaubanduses eraldi müügialal, et vältida laste juhuslikku sattumist sinna müügialale ning alla 18-aastastele alaealistele alkoholi müümine on keelatud ja võib kaasa tuua süüteovastutuse. Seetõttu on eelnev ettepanek vastuolus üldise Eesti alkoholipoliitikaga ja ei tohiks lastel alkoholi serveerimist lubada. </w:t>
            </w:r>
          </w:p>
          <w:p w14:paraId="3990FD43" w14:textId="77777777" w:rsidR="004C4AB4" w:rsidRDefault="004C4AB4" w:rsidP="00085AE0">
            <w:pPr>
              <w:ind w:left="357"/>
              <w:jc w:val="both"/>
              <w:rPr>
                <w:rFonts w:ascii="Times New Roman" w:hAnsi="Times New Roman" w:cs="Times New Roman"/>
                <w:sz w:val="24"/>
                <w:szCs w:val="24"/>
              </w:rPr>
            </w:pPr>
          </w:p>
          <w:p w14:paraId="16459D94" w14:textId="3DC9D3C9" w:rsidR="004C4AB4" w:rsidRPr="004C4AB4" w:rsidRDefault="004C4AB4" w:rsidP="00085AE0">
            <w:pPr>
              <w:ind w:left="357"/>
              <w:jc w:val="both"/>
              <w:rPr>
                <w:rFonts w:ascii="Times New Roman" w:hAnsi="Times New Roman" w:cs="Times New Roman"/>
                <w:sz w:val="24"/>
                <w:szCs w:val="24"/>
              </w:rPr>
            </w:pPr>
            <w:r w:rsidRPr="004C4AB4">
              <w:rPr>
                <w:rFonts w:ascii="Times New Roman" w:hAnsi="Times New Roman" w:cs="Times New Roman"/>
                <w:sz w:val="24"/>
                <w:szCs w:val="24"/>
              </w:rPr>
              <w:t>Alkohoolsete jookide müümisel</w:t>
            </w:r>
            <w:r>
              <w:rPr>
                <w:rFonts w:ascii="Times New Roman" w:hAnsi="Times New Roman" w:cs="Times New Roman"/>
                <w:sz w:val="24"/>
                <w:szCs w:val="24"/>
              </w:rPr>
              <w:t xml:space="preserve"> </w:t>
            </w:r>
            <w:r w:rsidRPr="004C4AB4">
              <w:rPr>
                <w:rFonts w:ascii="Times New Roman" w:hAnsi="Times New Roman" w:cs="Times New Roman"/>
                <w:sz w:val="24"/>
                <w:szCs w:val="24"/>
              </w:rPr>
              <w:t>tulevad alkoholiseadusest mitmed täiendavad nõuded, mida on kohustus järgida ja mida eelnõuga ei plaanita muuta, näiteks peaks 16-aastane alaealine kahtluse korral küsima alkoholi ostjalt dokumenti vanuse kontrollimiseks, millega tekib äraspidine olukord – alaealine, kes enne 18. eluaastat ei tohi alkoholi tarbida, seda osta, peaks kontrollima mh täisealise ostja puhul, kas viimasel on olemas õigus alkoholi osta. Lisaks võib tekkida ka probleem nt olukorras, kus kohvikus</w:t>
            </w:r>
            <w:r>
              <w:rPr>
                <w:rFonts w:ascii="Times New Roman" w:hAnsi="Times New Roman" w:cs="Times New Roman"/>
                <w:sz w:val="24"/>
                <w:szCs w:val="24"/>
              </w:rPr>
              <w:t xml:space="preserve"> või </w:t>
            </w:r>
            <w:r w:rsidRPr="004C4AB4">
              <w:rPr>
                <w:rFonts w:ascii="Times New Roman" w:hAnsi="Times New Roman" w:cs="Times New Roman"/>
                <w:sz w:val="24"/>
                <w:szCs w:val="24"/>
              </w:rPr>
              <w:t>restoranis alkoholi serveerivalt alaealiselt klienditeenindajalt küsitakse joogisoovitusi (nt milline vein</w:t>
            </w:r>
            <w:r>
              <w:rPr>
                <w:rFonts w:ascii="Times New Roman" w:hAnsi="Times New Roman" w:cs="Times New Roman"/>
                <w:sz w:val="24"/>
                <w:szCs w:val="24"/>
              </w:rPr>
              <w:t xml:space="preserve"> või </w:t>
            </w:r>
            <w:r w:rsidRPr="004C4AB4">
              <w:rPr>
                <w:rFonts w:ascii="Times New Roman" w:hAnsi="Times New Roman" w:cs="Times New Roman"/>
                <w:sz w:val="24"/>
                <w:szCs w:val="24"/>
              </w:rPr>
              <w:t xml:space="preserve">kokteil vms sobiks x toidu juurde). Alkoholiseaduse § 45 keelab müüa alkoholi joobetunnustega isikutele. On kaheldav, et alaealiste jaoks oleks eelkirjeldatud </w:t>
            </w:r>
            <w:r w:rsidRPr="004C4AB4">
              <w:rPr>
                <w:rFonts w:ascii="Times New Roman" w:hAnsi="Times New Roman" w:cs="Times New Roman"/>
                <w:sz w:val="24"/>
                <w:szCs w:val="24"/>
              </w:rPr>
              <w:lastRenderedPageBreak/>
              <w:t>nõuete ja ülesannete järgimine jõukohane. Laste turvalisust silmas pidades on oluline meeles pidada, et purjus inimeste teenindamine võib olla oht noorte vaimsele ja füüsilisele turvalisusele.</w:t>
            </w:r>
          </w:p>
        </w:tc>
        <w:tc>
          <w:tcPr>
            <w:tcW w:w="5545" w:type="dxa"/>
          </w:tcPr>
          <w:p w14:paraId="2544165F" w14:textId="77777777" w:rsidR="004C4AB4" w:rsidRDefault="004C4AB4" w:rsidP="00413CEB">
            <w:pPr>
              <w:jc w:val="both"/>
              <w:rPr>
                <w:rFonts w:ascii="Times New Roman" w:hAnsi="Times New Roman" w:cs="Times New Roman"/>
                <w:sz w:val="24"/>
                <w:szCs w:val="24"/>
              </w:rPr>
            </w:pPr>
          </w:p>
          <w:p w14:paraId="691F5B6B" w14:textId="77777777" w:rsidR="009A1BD5" w:rsidRDefault="009A1BD5" w:rsidP="00413CEB">
            <w:pPr>
              <w:jc w:val="both"/>
              <w:rPr>
                <w:rFonts w:ascii="Times New Roman" w:hAnsi="Times New Roman" w:cs="Times New Roman"/>
                <w:sz w:val="24"/>
                <w:szCs w:val="24"/>
              </w:rPr>
            </w:pPr>
          </w:p>
          <w:p w14:paraId="54993544" w14:textId="77777777" w:rsidR="00085AE0" w:rsidRDefault="00085AE0" w:rsidP="00413CEB">
            <w:pPr>
              <w:jc w:val="both"/>
              <w:rPr>
                <w:rFonts w:ascii="Times New Roman" w:hAnsi="Times New Roman" w:cs="Times New Roman"/>
                <w:sz w:val="24"/>
                <w:szCs w:val="24"/>
              </w:rPr>
            </w:pPr>
          </w:p>
          <w:p w14:paraId="7541D8CE" w14:textId="77777777" w:rsidR="00085AE0" w:rsidRDefault="00085AE0" w:rsidP="00413CEB">
            <w:pPr>
              <w:jc w:val="both"/>
              <w:rPr>
                <w:rFonts w:ascii="Times New Roman" w:hAnsi="Times New Roman" w:cs="Times New Roman"/>
                <w:sz w:val="24"/>
                <w:szCs w:val="24"/>
              </w:rPr>
            </w:pPr>
          </w:p>
          <w:p w14:paraId="1704CD00" w14:textId="77777777" w:rsidR="00C37C16" w:rsidRDefault="0076131E" w:rsidP="00413CEB">
            <w:pPr>
              <w:jc w:val="both"/>
              <w:rPr>
                <w:rFonts w:ascii="Times New Roman" w:hAnsi="Times New Roman"/>
                <w:sz w:val="24"/>
              </w:rPr>
            </w:pPr>
            <w:r>
              <w:rPr>
                <w:rFonts w:ascii="Times New Roman" w:hAnsi="Times New Roman" w:cs="Times New Roman"/>
                <w:b/>
                <w:bCs/>
                <w:sz w:val="24"/>
                <w:szCs w:val="24"/>
              </w:rPr>
              <w:t>Arvestatud osaliselt</w:t>
            </w:r>
            <w:r>
              <w:rPr>
                <w:rFonts w:ascii="Times New Roman" w:hAnsi="Times New Roman" w:cs="Times New Roman"/>
                <w:sz w:val="24"/>
                <w:szCs w:val="24"/>
              </w:rPr>
              <w:t>. Selgitame, et Tööinspektsioon ise andis MKM-i analüütikule eelnõu koostamisel teavet, mille kohaselt k</w:t>
            </w:r>
            <w:r w:rsidRPr="0076131E">
              <w:rPr>
                <w:rFonts w:ascii="Times New Roman" w:hAnsi="Times New Roman" w:cs="Times New Roman"/>
                <w:sz w:val="24"/>
                <w:szCs w:val="24"/>
              </w:rPr>
              <w:t xml:space="preserve">eelduvaid otsuseid alaealise tööle lubamise kohta on tehtud üksikjuhtudel </w:t>
            </w:r>
            <w:r>
              <w:rPr>
                <w:rFonts w:ascii="Times New Roman" w:hAnsi="Times New Roman" w:cs="Times New Roman"/>
                <w:sz w:val="24"/>
                <w:szCs w:val="24"/>
              </w:rPr>
              <w:t>ning</w:t>
            </w:r>
            <w:r w:rsidRPr="0076131E">
              <w:rPr>
                <w:rFonts w:ascii="Times New Roman" w:hAnsi="Times New Roman" w:cs="Times New Roman"/>
                <w:sz w:val="24"/>
                <w:szCs w:val="24"/>
              </w:rPr>
              <w:t xml:space="preserve"> üldjuhul ei ole esinenud töö sisu puudutavaid põhjuseid mitte lubada alaealist tööle</w:t>
            </w:r>
            <w:r>
              <w:rPr>
                <w:rFonts w:ascii="Times New Roman" w:hAnsi="Times New Roman" w:cs="Times New Roman"/>
                <w:sz w:val="24"/>
                <w:szCs w:val="24"/>
              </w:rPr>
              <w:t xml:space="preserve">. Tööinspektsiooni aastaraamatus </w:t>
            </w:r>
            <w:r>
              <w:rPr>
                <w:rFonts w:ascii="Times New Roman" w:hAnsi="Times New Roman" w:cs="Times New Roman"/>
                <w:sz w:val="24"/>
                <w:szCs w:val="24"/>
              </w:rPr>
              <w:lastRenderedPageBreak/>
              <w:t xml:space="preserve">2023. aasta kohta on </w:t>
            </w:r>
            <w:r w:rsidR="00C37C16">
              <w:rPr>
                <w:rFonts w:ascii="Times New Roman" w:hAnsi="Times New Roman" w:cs="Times New Roman"/>
                <w:sz w:val="24"/>
                <w:szCs w:val="24"/>
              </w:rPr>
              <w:t xml:space="preserve">samuti </w:t>
            </w:r>
            <w:r>
              <w:rPr>
                <w:rFonts w:ascii="Times New Roman" w:hAnsi="Times New Roman" w:cs="Times New Roman"/>
                <w:sz w:val="24"/>
                <w:szCs w:val="24"/>
              </w:rPr>
              <w:t xml:space="preserve">toodud välja, et </w:t>
            </w:r>
            <w:r w:rsidRPr="00C37C16">
              <w:rPr>
                <w:rFonts w:ascii="Times New Roman" w:hAnsi="Times New Roman"/>
                <w:i/>
                <w:iCs/>
                <w:sz w:val="24"/>
              </w:rPr>
              <w:t xml:space="preserve">2023. aasta jooksul läks Tööinspektsiooni andmetel 7‒12-aastaseid lapsi tööle 246. Kõikide tööle soovijate töötingimused vastasid seaduses sätestatule, mistõttu ühtegi keelduvat otsust ei olnud vaja teha. </w:t>
            </w:r>
            <w:r>
              <w:rPr>
                <w:rFonts w:ascii="Times New Roman" w:hAnsi="Times New Roman"/>
                <w:sz w:val="24"/>
              </w:rPr>
              <w:t>Lisaks taotluste arv on valdavalt väike (115 taotlust nt 2023. aastal ning 88 taotlust 2024. aastal), mis on üldjuhul koondunud suve-eelsesse perioodi (valdav osa taotlusi on seotud suvemalevatega).</w:t>
            </w:r>
            <w:r w:rsidR="00704009">
              <w:rPr>
                <w:rFonts w:ascii="Times New Roman" w:hAnsi="Times New Roman"/>
                <w:sz w:val="24"/>
              </w:rPr>
              <w:t xml:space="preserve"> </w:t>
            </w:r>
          </w:p>
          <w:p w14:paraId="660C8C38" w14:textId="77777777" w:rsidR="00C37C16" w:rsidRDefault="00C37C16" w:rsidP="00413CEB">
            <w:pPr>
              <w:jc w:val="both"/>
              <w:rPr>
                <w:rFonts w:ascii="Times New Roman" w:hAnsi="Times New Roman"/>
                <w:sz w:val="24"/>
              </w:rPr>
            </w:pPr>
          </w:p>
          <w:p w14:paraId="55EB032A" w14:textId="2E3944AE" w:rsidR="009A1BD5" w:rsidRDefault="00704009" w:rsidP="00413CEB">
            <w:pPr>
              <w:jc w:val="both"/>
              <w:rPr>
                <w:rFonts w:ascii="Times New Roman" w:hAnsi="Times New Roman"/>
                <w:sz w:val="24"/>
              </w:rPr>
            </w:pPr>
            <w:r>
              <w:rPr>
                <w:rFonts w:ascii="Times New Roman" w:hAnsi="Times New Roman" w:cs="Times New Roman"/>
                <w:sz w:val="24"/>
                <w:szCs w:val="24"/>
              </w:rPr>
              <w:t>Oleme teinud eelnõusse kompromissi eesmärgil muudatuse, millest tuleneb, et Tööinspektsioonil on aega kontrollida 7–12-aastase alaealise tööle lubamist kokku kaks tööpäeva alates TÖR-is kande tegemisest.</w:t>
            </w:r>
          </w:p>
          <w:p w14:paraId="783944F1" w14:textId="77777777" w:rsidR="000140D7" w:rsidRDefault="000140D7" w:rsidP="00413CEB">
            <w:pPr>
              <w:jc w:val="both"/>
              <w:rPr>
                <w:rFonts w:ascii="Times New Roman" w:hAnsi="Times New Roman"/>
                <w:sz w:val="24"/>
              </w:rPr>
            </w:pPr>
          </w:p>
          <w:p w14:paraId="2F70DFBD" w14:textId="77777777" w:rsidR="000140D7" w:rsidRDefault="000140D7" w:rsidP="00413CEB">
            <w:pPr>
              <w:jc w:val="both"/>
              <w:rPr>
                <w:rFonts w:ascii="Times New Roman" w:hAnsi="Times New Roman" w:cs="Times New Roman"/>
                <w:sz w:val="24"/>
                <w:szCs w:val="24"/>
              </w:rPr>
            </w:pPr>
          </w:p>
          <w:p w14:paraId="4F4CA3FC" w14:textId="77777777" w:rsidR="009A1BD5" w:rsidRDefault="009A1BD5" w:rsidP="00413CEB">
            <w:pPr>
              <w:jc w:val="both"/>
              <w:rPr>
                <w:rFonts w:ascii="Times New Roman" w:hAnsi="Times New Roman" w:cs="Times New Roman"/>
                <w:sz w:val="24"/>
                <w:szCs w:val="24"/>
              </w:rPr>
            </w:pPr>
          </w:p>
          <w:p w14:paraId="72DFBC30" w14:textId="77777777" w:rsidR="009A1BD5" w:rsidRDefault="009A1BD5" w:rsidP="00413CEB">
            <w:pPr>
              <w:jc w:val="both"/>
              <w:rPr>
                <w:rFonts w:ascii="Times New Roman" w:hAnsi="Times New Roman" w:cs="Times New Roman"/>
                <w:sz w:val="24"/>
                <w:szCs w:val="24"/>
              </w:rPr>
            </w:pPr>
          </w:p>
          <w:p w14:paraId="12B69FA8" w14:textId="77777777" w:rsidR="009A1BD5" w:rsidRDefault="009A1BD5" w:rsidP="00413CEB">
            <w:pPr>
              <w:jc w:val="both"/>
              <w:rPr>
                <w:rFonts w:ascii="Times New Roman" w:hAnsi="Times New Roman" w:cs="Times New Roman"/>
                <w:sz w:val="24"/>
                <w:szCs w:val="24"/>
              </w:rPr>
            </w:pPr>
          </w:p>
          <w:p w14:paraId="40273E86" w14:textId="77777777" w:rsidR="009A1BD5" w:rsidRDefault="009A1BD5" w:rsidP="00413CEB">
            <w:pPr>
              <w:jc w:val="both"/>
              <w:rPr>
                <w:rFonts w:ascii="Times New Roman" w:hAnsi="Times New Roman" w:cs="Times New Roman"/>
                <w:sz w:val="24"/>
                <w:szCs w:val="24"/>
              </w:rPr>
            </w:pPr>
          </w:p>
          <w:p w14:paraId="72AD9EBD" w14:textId="77777777" w:rsidR="009A1BD5" w:rsidRDefault="009A1BD5" w:rsidP="00413CEB">
            <w:pPr>
              <w:jc w:val="both"/>
              <w:rPr>
                <w:rFonts w:ascii="Times New Roman" w:hAnsi="Times New Roman" w:cs="Times New Roman"/>
                <w:sz w:val="24"/>
                <w:szCs w:val="24"/>
              </w:rPr>
            </w:pPr>
          </w:p>
          <w:p w14:paraId="349050D4" w14:textId="77777777" w:rsidR="009A1BD5" w:rsidRDefault="009A1BD5" w:rsidP="00413CEB">
            <w:pPr>
              <w:jc w:val="both"/>
              <w:rPr>
                <w:rFonts w:ascii="Times New Roman" w:hAnsi="Times New Roman" w:cs="Times New Roman"/>
                <w:sz w:val="24"/>
                <w:szCs w:val="24"/>
              </w:rPr>
            </w:pPr>
          </w:p>
          <w:p w14:paraId="17309C06" w14:textId="77777777" w:rsidR="009A1BD5" w:rsidRDefault="009A1BD5" w:rsidP="00413CEB">
            <w:pPr>
              <w:jc w:val="both"/>
              <w:rPr>
                <w:rFonts w:ascii="Times New Roman" w:hAnsi="Times New Roman" w:cs="Times New Roman"/>
                <w:sz w:val="24"/>
                <w:szCs w:val="24"/>
              </w:rPr>
            </w:pPr>
          </w:p>
          <w:p w14:paraId="6F797755" w14:textId="77777777" w:rsidR="009A1BD5" w:rsidRDefault="009A1BD5" w:rsidP="00413CEB">
            <w:pPr>
              <w:jc w:val="both"/>
              <w:rPr>
                <w:rFonts w:ascii="Times New Roman" w:hAnsi="Times New Roman" w:cs="Times New Roman"/>
                <w:sz w:val="24"/>
                <w:szCs w:val="24"/>
              </w:rPr>
            </w:pPr>
          </w:p>
          <w:p w14:paraId="3DD15C12" w14:textId="77777777" w:rsidR="009A1BD5" w:rsidRDefault="009A1BD5" w:rsidP="00413CEB">
            <w:pPr>
              <w:jc w:val="both"/>
              <w:rPr>
                <w:rFonts w:ascii="Times New Roman" w:hAnsi="Times New Roman" w:cs="Times New Roman"/>
                <w:sz w:val="24"/>
                <w:szCs w:val="24"/>
              </w:rPr>
            </w:pPr>
          </w:p>
          <w:p w14:paraId="797539D6" w14:textId="77777777" w:rsidR="009A1BD5" w:rsidRDefault="009A1BD5" w:rsidP="00413CEB">
            <w:pPr>
              <w:jc w:val="both"/>
              <w:rPr>
                <w:rFonts w:ascii="Times New Roman" w:hAnsi="Times New Roman" w:cs="Times New Roman"/>
                <w:sz w:val="24"/>
                <w:szCs w:val="24"/>
              </w:rPr>
            </w:pPr>
          </w:p>
          <w:p w14:paraId="164F9077" w14:textId="77777777" w:rsidR="009A1BD5" w:rsidRDefault="009A1BD5" w:rsidP="00413CEB">
            <w:pPr>
              <w:jc w:val="both"/>
              <w:rPr>
                <w:rFonts w:ascii="Times New Roman" w:hAnsi="Times New Roman" w:cs="Times New Roman"/>
                <w:sz w:val="24"/>
                <w:szCs w:val="24"/>
              </w:rPr>
            </w:pPr>
          </w:p>
          <w:p w14:paraId="30BB77F8" w14:textId="77777777" w:rsidR="009A1BD5" w:rsidRDefault="009A1BD5" w:rsidP="00413CEB">
            <w:pPr>
              <w:jc w:val="both"/>
              <w:rPr>
                <w:rFonts w:ascii="Times New Roman" w:hAnsi="Times New Roman" w:cs="Times New Roman"/>
                <w:sz w:val="24"/>
                <w:szCs w:val="24"/>
              </w:rPr>
            </w:pPr>
          </w:p>
          <w:p w14:paraId="58E52A82" w14:textId="77777777" w:rsidR="009A1BD5" w:rsidRDefault="009A1BD5" w:rsidP="00413CEB">
            <w:pPr>
              <w:jc w:val="both"/>
              <w:rPr>
                <w:rFonts w:ascii="Times New Roman" w:hAnsi="Times New Roman" w:cs="Times New Roman"/>
                <w:sz w:val="24"/>
                <w:szCs w:val="24"/>
              </w:rPr>
            </w:pPr>
          </w:p>
          <w:p w14:paraId="15BDC8F2" w14:textId="77777777" w:rsidR="009A1BD5" w:rsidRDefault="009A1BD5" w:rsidP="00413CEB">
            <w:pPr>
              <w:jc w:val="both"/>
              <w:rPr>
                <w:rFonts w:ascii="Times New Roman" w:hAnsi="Times New Roman" w:cs="Times New Roman"/>
                <w:sz w:val="24"/>
                <w:szCs w:val="24"/>
              </w:rPr>
            </w:pPr>
          </w:p>
          <w:p w14:paraId="25EEFFE0" w14:textId="77777777" w:rsidR="009A1BD5" w:rsidRDefault="009A1BD5" w:rsidP="00413CEB">
            <w:pPr>
              <w:jc w:val="both"/>
              <w:rPr>
                <w:rFonts w:ascii="Times New Roman" w:hAnsi="Times New Roman" w:cs="Times New Roman"/>
                <w:sz w:val="24"/>
                <w:szCs w:val="24"/>
              </w:rPr>
            </w:pPr>
          </w:p>
          <w:p w14:paraId="56F4713C" w14:textId="77777777" w:rsidR="009A1BD5" w:rsidRDefault="009A1BD5" w:rsidP="00413CEB">
            <w:pPr>
              <w:jc w:val="both"/>
              <w:rPr>
                <w:rFonts w:ascii="Times New Roman" w:hAnsi="Times New Roman" w:cs="Times New Roman"/>
                <w:sz w:val="24"/>
                <w:szCs w:val="24"/>
              </w:rPr>
            </w:pPr>
          </w:p>
          <w:p w14:paraId="3D6EE658" w14:textId="77777777" w:rsidR="009A1BD5" w:rsidRDefault="009A1BD5" w:rsidP="00413CEB">
            <w:pPr>
              <w:jc w:val="both"/>
              <w:rPr>
                <w:rFonts w:ascii="Times New Roman" w:hAnsi="Times New Roman" w:cs="Times New Roman"/>
                <w:sz w:val="24"/>
                <w:szCs w:val="24"/>
              </w:rPr>
            </w:pPr>
          </w:p>
          <w:p w14:paraId="045F4E54" w14:textId="77777777" w:rsidR="009A1BD5" w:rsidRDefault="009A1BD5" w:rsidP="00413CEB">
            <w:pPr>
              <w:jc w:val="both"/>
              <w:rPr>
                <w:rFonts w:ascii="Times New Roman" w:hAnsi="Times New Roman" w:cs="Times New Roman"/>
                <w:sz w:val="24"/>
                <w:szCs w:val="24"/>
              </w:rPr>
            </w:pPr>
          </w:p>
          <w:p w14:paraId="2F74FE09" w14:textId="77777777" w:rsidR="009A1BD5" w:rsidRDefault="009A1BD5" w:rsidP="00413CEB">
            <w:pPr>
              <w:jc w:val="both"/>
              <w:rPr>
                <w:rFonts w:ascii="Times New Roman" w:hAnsi="Times New Roman" w:cs="Times New Roman"/>
                <w:sz w:val="24"/>
                <w:szCs w:val="24"/>
              </w:rPr>
            </w:pPr>
          </w:p>
          <w:p w14:paraId="2E30043A" w14:textId="77777777" w:rsidR="009A1BD5" w:rsidRDefault="009A1BD5" w:rsidP="00413CEB">
            <w:pPr>
              <w:jc w:val="both"/>
              <w:rPr>
                <w:rFonts w:ascii="Times New Roman" w:hAnsi="Times New Roman" w:cs="Times New Roman"/>
                <w:sz w:val="24"/>
                <w:szCs w:val="24"/>
              </w:rPr>
            </w:pPr>
          </w:p>
          <w:p w14:paraId="53EFE74D" w14:textId="77777777" w:rsidR="009A1BD5" w:rsidRDefault="009A1BD5" w:rsidP="00413CEB">
            <w:pPr>
              <w:jc w:val="both"/>
              <w:rPr>
                <w:rFonts w:ascii="Times New Roman" w:hAnsi="Times New Roman" w:cs="Times New Roman"/>
                <w:sz w:val="24"/>
                <w:szCs w:val="24"/>
              </w:rPr>
            </w:pPr>
          </w:p>
          <w:p w14:paraId="73B7BB29" w14:textId="77777777" w:rsidR="009A1BD5" w:rsidRDefault="009A1BD5" w:rsidP="00413CEB">
            <w:pPr>
              <w:jc w:val="both"/>
              <w:rPr>
                <w:rFonts w:ascii="Times New Roman" w:hAnsi="Times New Roman" w:cs="Times New Roman"/>
                <w:sz w:val="24"/>
                <w:szCs w:val="24"/>
              </w:rPr>
            </w:pPr>
          </w:p>
          <w:p w14:paraId="4BD14BE7" w14:textId="77777777" w:rsidR="009A1BD5" w:rsidRDefault="009A1BD5" w:rsidP="00413CEB">
            <w:pPr>
              <w:jc w:val="both"/>
              <w:rPr>
                <w:rFonts w:ascii="Times New Roman" w:hAnsi="Times New Roman" w:cs="Times New Roman"/>
                <w:sz w:val="24"/>
                <w:szCs w:val="24"/>
              </w:rPr>
            </w:pPr>
          </w:p>
          <w:p w14:paraId="090413CC" w14:textId="77777777" w:rsidR="009A1BD5" w:rsidRDefault="009A1BD5" w:rsidP="00413CEB">
            <w:pPr>
              <w:jc w:val="both"/>
              <w:rPr>
                <w:rFonts w:ascii="Times New Roman" w:hAnsi="Times New Roman" w:cs="Times New Roman"/>
                <w:sz w:val="24"/>
                <w:szCs w:val="24"/>
              </w:rPr>
            </w:pPr>
          </w:p>
          <w:p w14:paraId="29B223E6" w14:textId="77777777" w:rsidR="009A1BD5" w:rsidRDefault="009A1BD5" w:rsidP="00413CEB">
            <w:pPr>
              <w:jc w:val="both"/>
              <w:rPr>
                <w:rFonts w:ascii="Times New Roman" w:hAnsi="Times New Roman" w:cs="Times New Roman"/>
                <w:sz w:val="24"/>
                <w:szCs w:val="24"/>
              </w:rPr>
            </w:pPr>
          </w:p>
          <w:p w14:paraId="5BD68117" w14:textId="77777777" w:rsidR="009A1BD5" w:rsidRDefault="009A1BD5" w:rsidP="00413CEB">
            <w:pPr>
              <w:jc w:val="both"/>
              <w:rPr>
                <w:rFonts w:ascii="Times New Roman" w:hAnsi="Times New Roman" w:cs="Times New Roman"/>
                <w:sz w:val="24"/>
                <w:szCs w:val="24"/>
              </w:rPr>
            </w:pPr>
          </w:p>
          <w:p w14:paraId="15CA53FD" w14:textId="77777777" w:rsidR="009A1BD5" w:rsidRDefault="009A1BD5" w:rsidP="00413CEB">
            <w:pPr>
              <w:jc w:val="both"/>
              <w:rPr>
                <w:rFonts w:ascii="Times New Roman" w:hAnsi="Times New Roman" w:cs="Times New Roman"/>
                <w:sz w:val="24"/>
                <w:szCs w:val="24"/>
              </w:rPr>
            </w:pPr>
          </w:p>
          <w:p w14:paraId="40EB898D" w14:textId="26E2981F" w:rsidR="009A1BD5" w:rsidRDefault="009A1BD5" w:rsidP="00413CEB">
            <w:pPr>
              <w:jc w:val="both"/>
              <w:rPr>
                <w:rFonts w:ascii="Times New Roman" w:hAnsi="Times New Roman" w:cs="Times New Roman"/>
                <w:sz w:val="24"/>
                <w:szCs w:val="24"/>
              </w:rPr>
            </w:pPr>
            <w:r w:rsidRPr="009A1BD5">
              <w:rPr>
                <w:rFonts w:ascii="Times New Roman" w:hAnsi="Times New Roman" w:cs="Times New Roman"/>
                <w:b/>
                <w:bCs/>
                <w:sz w:val="24"/>
                <w:szCs w:val="24"/>
              </w:rPr>
              <w:t>Arvestatud</w:t>
            </w:r>
            <w:r>
              <w:rPr>
                <w:rFonts w:ascii="Times New Roman" w:hAnsi="Times New Roman" w:cs="Times New Roman"/>
                <w:sz w:val="24"/>
                <w:szCs w:val="24"/>
              </w:rPr>
              <w:t>. K</w:t>
            </w:r>
            <w:r w:rsidRPr="00721CB0">
              <w:rPr>
                <w:rFonts w:ascii="Times New Roman" w:hAnsi="Times New Roman" w:cs="Times New Roman"/>
                <w:sz w:val="24"/>
                <w:szCs w:val="24"/>
              </w:rPr>
              <w:t xml:space="preserve">uivõrd </w:t>
            </w:r>
            <w:r>
              <w:rPr>
                <w:rFonts w:ascii="Times New Roman" w:hAnsi="Times New Roman" w:cs="Times New Roman"/>
                <w:sz w:val="24"/>
                <w:szCs w:val="24"/>
              </w:rPr>
              <w:t xml:space="preserve">alkoholiseaduse </w:t>
            </w:r>
            <w:r w:rsidRPr="00721CB0">
              <w:rPr>
                <w:rFonts w:ascii="Times New Roman" w:hAnsi="Times New Roman" w:cs="Times New Roman"/>
                <w:sz w:val="24"/>
                <w:szCs w:val="24"/>
              </w:rPr>
              <w:t>muudatusele</w:t>
            </w:r>
            <w:r>
              <w:rPr>
                <w:rFonts w:ascii="Times New Roman" w:hAnsi="Times New Roman" w:cs="Times New Roman"/>
                <w:sz w:val="24"/>
                <w:szCs w:val="24"/>
              </w:rPr>
              <w:t xml:space="preserve">, millega sooviti anda luba rakendada vähemalt 16-aastast alaealist töödel, mis on seotud alkohoolse joogi valmistamise, müügiks pakkumise ja müügiga, </w:t>
            </w:r>
            <w:r w:rsidRPr="00721CB0">
              <w:rPr>
                <w:rFonts w:ascii="Times New Roman" w:hAnsi="Times New Roman" w:cs="Times New Roman"/>
                <w:sz w:val="24"/>
                <w:szCs w:val="24"/>
              </w:rPr>
              <w:t xml:space="preserve">tuli palju </w:t>
            </w:r>
            <w:r>
              <w:rPr>
                <w:rFonts w:ascii="Times New Roman" w:hAnsi="Times New Roman" w:cs="Times New Roman"/>
                <w:sz w:val="24"/>
                <w:szCs w:val="24"/>
              </w:rPr>
              <w:t xml:space="preserve">mittepositiivset </w:t>
            </w:r>
            <w:r w:rsidRPr="00721CB0">
              <w:rPr>
                <w:rFonts w:ascii="Times New Roman" w:hAnsi="Times New Roman" w:cs="Times New Roman"/>
                <w:sz w:val="24"/>
                <w:szCs w:val="24"/>
              </w:rPr>
              <w:t>tagasisidet</w:t>
            </w:r>
            <w:r>
              <w:rPr>
                <w:rFonts w:ascii="Times New Roman" w:hAnsi="Times New Roman" w:cs="Times New Roman"/>
                <w:sz w:val="24"/>
                <w:szCs w:val="24"/>
              </w:rPr>
              <w:t>, siis on see muudatus eelnõust eemaldatud.</w:t>
            </w:r>
          </w:p>
          <w:p w14:paraId="12F137B1" w14:textId="77777777" w:rsidR="009A1BD5" w:rsidRDefault="009A1BD5" w:rsidP="00413CEB">
            <w:pPr>
              <w:jc w:val="both"/>
              <w:rPr>
                <w:rFonts w:ascii="Times New Roman" w:hAnsi="Times New Roman" w:cs="Times New Roman"/>
                <w:sz w:val="24"/>
                <w:szCs w:val="24"/>
              </w:rPr>
            </w:pPr>
          </w:p>
          <w:p w14:paraId="475B796C" w14:textId="77777777" w:rsidR="009A1BD5" w:rsidRDefault="009A1BD5" w:rsidP="00413CEB">
            <w:pPr>
              <w:jc w:val="both"/>
              <w:rPr>
                <w:rFonts w:ascii="Times New Roman" w:hAnsi="Times New Roman" w:cs="Times New Roman"/>
                <w:sz w:val="24"/>
                <w:szCs w:val="24"/>
              </w:rPr>
            </w:pPr>
          </w:p>
          <w:p w14:paraId="1CEA701E" w14:textId="77777777" w:rsidR="009A1BD5" w:rsidRDefault="009A1BD5" w:rsidP="00413CEB">
            <w:pPr>
              <w:jc w:val="both"/>
              <w:rPr>
                <w:rFonts w:ascii="Times New Roman" w:hAnsi="Times New Roman" w:cs="Times New Roman"/>
                <w:sz w:val="24"/>
                <w:szCs w:val="24"/>
              </w:rPr>
            </w:pPr>
          </w:p>
          <w:p w14:paraId="56ADACDD" w14:textId="77777777" w:rsidR="009A1BD5" w:rsidRDefault="009A1BD5" w:rsidP="00413CEB">
            <w:pPr>
              <w:jc w:val="both"/>
              <w:rPr>
                <w:rFonts w:ascii="Times New Roman" w:hAnsi="Times New Roman" w:cs="Times New Roman"/>
                <w:sz w:val="24"/>
                <w:szCs w:val="24"/>
              </w:rPr>
            </w:pPr>
          </w:p>
          <w:p w14:paraId="6B53BA1C" w14:textId="77777777" w:rsidR="009A1BD5" w:rsidRDefault="009A1BD5" w:rsidP="00413CEB">
            <w:pPr>
              <w:jc w:val="both"/>
              <w:rPr>
                <w:rFonts w:ascii="Times New Roman" w:hAnsi="Times New Roman" w:cs="Times New Roman"/>
                <w:sz w:val="24"/>
                <w:szCs w:val="24"/>
              </w:rPr>
            </w:pPr>
          </w:p>
          <w:p w14:paraId="559C6DAA" w14:textId="77777777" w:rsidR="009A1BD5" w:rsidRDefault="009A1BD5" w:rsidP="00413CEB">
            <w:pPr>
              <w:jc w:val="both"/>
              <w:rPr>
                <w:rFonts w:ascii="Times New Roman" w:hAnsi="Times New Roman" w:cs="Times New Roman"/>
                <w:sz w:val="24"/>
                <w:szCs w:val="24"/>
              </w:rPr>
            </w:pPr>
          </w:p>
          <w:p w14:paraId="7C9B589D" w14:textId="77777777" w:rsidR="009A1BD5" w:rsidRDefault="009A1BD5" w:rsidP="00413CEB">
            <w:pPr>
              <w:jc w:val="both"/>
              <w:rPr>
                <w:rFonts w:ascii="Times New Roman" w:hAnsi="Times New Roman" w:cs="Times New Roman"/>
                <w:sz w:val="24"/>
                <w:szCs w:val="24"/>
              </w:rPr>
            </w:pPr>
          </w:p>
          <w:p w14:paraId="0EBFF6A8" w14:textId="77777777" w:rsidR="009A1BD5" w:rsidRDefault="009A1BD5" w:rsidP="00413CEB">
            <w:pPr>
              <w:jc w:val="both"/>
              <w:rPr>
                <w:rFonts w:ascii="Times New Roman" w:hAnsi="Times New Roman" w:cs="Times New Roman"/>
                <w:sz w:val="24"/>
                <w:szCs w:val="24"/>
              </w:rPr>
            </w:pPr>
          </w:p>
          <w:p w14:paraId="6DC69AEA" w14:textId="77777777" w:rsidR="009A1BD5" w:rsidRDefault="009A1BD5" w:rsidP="00413CEB">
            <w:pPr>
              <w:jc w:val="both"/>
              <w:rPr>
                <w:rFonts w:ascii="Times New Roman" w:hAnsi="Times New Roman" w:cs="Times New Roman"/>
                <w:sz w:val="24"/>
                <w:szCs w:val="24"/>
              </w:rPr>
            </w:pPr>
          </w:p>
          <w:p w14:paraId="52AC97A4" w14:textId="77777777" w:rsidR="009A1BD5" w:rsidRDefault="009A1BD5" w:rsidP="00413CEB">
            <w:pPr>
              <w:jc w:val="both"/>
              <w:rPr>
                <w:rFonts w:ascii="Times New Roman" w:hAnsi="Times New Roman" w:cs="Times New Roman"/>
                <w:sz w:val="24"/>
                <w:szCs w:val="24"/>
              </w:rPr>
            </w:pPr>
          </w:p>
          <w:p w14:paraId="06CC60EC" w14:textId="77777777" w:rsidR="009A1BD5" w:rsidRDefault="009A1BD5" w:rsidP="00413CEB">
            <w:pPr>
              <w:jc w:val="both"/>
              <w:rPr>
                <w:rFonts w:ascii="Times New Roman" w:hAnsi="Times New Roman" w:cs="Times New Roman"/>
                <w:sz w:val="24"/>
                <w:szCs w:val="24"/>
              </w:rPr>
            </w:pPr>
          </w:p>
          <w:p w14:paraId="77BEB268" w14:textId="77777777" w:rsidR="009A1BD5" w:rsidRDefault="009A1BD5" w:rsidP="00413CEB">
            <w:pPr>
              <w:jc w:val="both"/>
              <w:rPr>
                <w:rFonts w:ascii="Times New Roman" w:hAnsi="Times New Roman" w:cs="Times New Roman"/>
                <w:sz w:val="24"/>
                <w:szCs w:val="24"/>
              </w:rPr>
            </w:pPr>
          </w:p>
          <w:p w14:paraId="4D7D87D0" w14:textId="77777777" w:rsidR="009A1BD5" w:rsidRDefault="009A1BD5" w:rsidP="00413CEB">
            <w:pPr>
              <w:jc w:val="both"/>
              <w:rPr>
                <w:rFonts w:ascii="Times New Roman" w:hAnsi="Times New Roman" w:cs="Times New Roman"/>
                <w:sz w:val="24"/>
                <w:szCs w:val="24"/>
              </w:rPr>
            </w:pPr>
          </w:p>
          <w:p w14:paraId="406B2D15" w14:textId="77777777" w:rsidR="009A1BD5" w:rsidRDefault="009A1BD5" w:rsidP="00413CEB">
            <w:pPr>
              <w:jc w:val="both"/>
              <w:rPr>
                <w:rFonts w:ascii="Times New Roman" w:hAnsi="Times New Roman" w:cs="Times New Roman"/>
                <w:sz w:val="24"/>
                <w:szCs w:val="24"/>
              </w:rPr>
            </w:pPr>
          </w:p>
          <w:p w14:paraId="1530BBE7" w14:textId="77777777" w:rsidR="009A1BD5" w:rsidRDefault="009A1BD5" w:rsidP="00413CEB">
            <w:pPr>
              <w:jc w:val="both"/>
              <w:rPr>
                <w:rFonts w:ascii="Times New Roman" w:hAnsi="Times New Roman" w:cs="Times New Roman"/>
                <w:sz w:val="24"/>
                <w:szCs w:val="24"/>
              </w:rPr>
            </w:pPr>
          </w:p>
          <w:p w14:paraId="226AE276" w14:textId="77777777" w:rsidR="009A1BD5" w:rsidRDefault="009A1BD5" w:rsidP="00413CEB">
            <w:pPr>
              <w:jc w:val="both"/>
              <w:rPr>
                <w:rFonts w:ascii="Times New Roman" w:hAnsi="Times New Roman" w:cs="Times New Roman"/>
                <w:sz w:val="24"/>
                <w:szCs w:val="24"/>
              </w:rPr>
            </w:pPr>
          </w:p>
          <w:p w14:paraId="08773F7A" w14:textId="77777777" w:rsidR="009A1BD5" w:rsidRDefault="009A1BD5" w:rsidP="00413CEB">
            <w:pPr>
              <w:jc w:val="both"/>
              <w:rPr>
                <w:rFonts w:ascii="Times New Roman" w:hAnsi="Times New Roman" w:cs="Times New Roman"/>
                <w:sz w:val="24"/>
                <w:szCs w:val="24"/>
              </w:rPr>
            </w:pPr>
          </w:p>
          <w:p w14:paraId="3CC12194" w14:textId="77777777" w:rsidR="009A1BD5" w:rsidRDefault="009A1BD5" w:rsidP="00413CEB">
            <w:pPr>
              <w:jc w:val="both"/>
              <w:rPr>
                <w:rFonts w:ascii="Times New Roman" w:hAnsi="Times New Roman" w:cs="Times New Roman"/>
                <w:sz w:val="24"/>
                <w:szCs w:val="24"/>
              </w:rPr>
            </w:pPr>
          </w:p>
          <w:p w14:paraId="107D5047" w14:textId="77777777" w:rsidR="009A1BD5" w:rsidRDefault="009A1BD5" w:rsidP="00413CEB">
            <w:pPr>
              <w:jc w:val="both"/>
              <w:rPr>
                <w:rFonts w:ascii="Times New Roman" w:hAnsi="Times New Roman" w:cs="Times New Roman"/>
                <w:sz w:val="24"/>
                <w:szCs w:val="24"/>
              </w:rPr>
            </w:pPr>
          </w:p>
          <w:p w14:paraId="12F1F115" w14:textId="77777777" w:rsidR="009A1BD5" w:rsidRDefault="009A1BD5" w:rsidP="00413CEB">
            <w:pPr>
              <w:jc w:val="both"/>
              <w:rPr>
                <w:rFonts w:ascii="Times New Roman" w:hAnsi="Times New Roman" w:cs="Times New Roman"/>
                <w:sz w:val="24"/>
                <w:szCs w:val="24"/>
              </w:rPr>
            </w:pPr>
          </w:p>
          <w:p w14:paraId="19111E4B" w14:textId="77777777" w:rsidR="009A1BD5" w:rsidRDefault="009A1BD5" w:rsidP="00413CEB">
            <w:pPr>
              <w:jc w:val="both"/>
              <w:rPr>
                <w:rFonts w:ascii="Times New Roman" w:hAnsi="Times New Roman" w:cs="Times New Roman"/>
                <w:sz w:val="24"/>
                <w:szCs w:val="24"/>
              </w:rPr>
            </w:pPr>
          </w:p>
          <w:p w14:paraId="343F46D0" w14:textId="77777777" w:rsidR="009A1BD5" w:rsidRDefault="009A1BD5" w:rsidP="00413CEB">
            <w:pPr>
              <w:jc w:val="both"/>
              <w:rPr>
                <w:rFonts w:ascii="Times New Roman" w:hAnsi="Times New Roman" w:cs="Times New Roman"/>
                <w:sz w:val="24"/>
                <w:szCs w:val="24"/>
              </w:rPr>
            </w:pPr>
          </w:p>
          <w:p w14:paraId="7500F874" w14:textId="77777777" w:rsidR="009A1BD5" w:rsidRDefault="009A1BD5" w:rsidP="00413CEB">
            <w:pPr>
              <w:jc w:val="both"/>
              <w:rPr>
                <w:rFonts w:ascii="Times New Roman" w:hAnsi="Times New Roman" w:cs="Times New Roman"/>
                <w:sz w:val="24"/>
                <w:szCs w:val="24"/>
              </w:rPr>
            </w:pPr>
          </w:p>
          <w:p w14:paraId="157BC8DB" w14:textId="77777777" w:rsidR="009A1BD5" w:rsidRDefault="009A1BD5" w:rsidP="00413CEB">
            <w:pPr>
              <w:jc w:val="both"/>
              <w:rPr>
                <w:rFonts w:ascii="Times New Roman" w:hAnsi="Times New Roman" w:cs="Times New Roman"/>
                <w:sz w:val="24"/>
                <w:szCs w:val="24"/>
              </w:rPr>
            </w:pPr>
          </w:p>
          <w:p w14:paraId="07BAEF91" w14:textId="77777777" w:rsidR="009A1BD5" w:rsidRPr="00DD191E" w:rsidRDefault="009A1BD5" w:rsidP="00413CEB">
            <w:pPr>
              <w:jc w:val="both"/>
              <w:rPr>
                <w:rFonts w:ascii="Times New Roman" w:hAnsi="Times New Roman" w:cs="Times New Roman"/>
                <w:sz w:val="24"/>
                <w:szCs w:val="24"/>
              </w:rPr>
            </w:pPr>
          </w:p>
        </w:tc>
      </w:tr>
      <w:tr w:rsidR="007D7381" w14:paraId="3CA241C7" w14:textId="77777777" w:rsidTr="00044FA1">
        <w:tc>
          <w:tcPr>
            <w:tcW w:w="2405" w:type="dxa"/>
          </w:tcPr>
          <w:p w14:paraId="36120F70" w14:textId="36208389" w:rsidR="007D7381" w:rsidRDefault="00AC2B9B" w:rsidP="003A199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Tervise Arengu Instituut</w:t>
            </w:r>
          </w:p>
        </w:tc>
        <w:tc>
          <w:tcPr>
            <w:tcW w:w="5528" w:type="dxa"/>
          </w:tcPr>
          <w:p w14:paraId="25BCF30F" w14:textId="6EB803D7" w:rsidR="00A81934" w:rsidRPr="003A40F2" w:rsidRDefault="00A81934" w:rsidP="003A40F2">
            <w:pPr>
              <w:pStyle w:val="Loendilik"/>
              <w:numPr>
                <w:ilvl w:val="0"/>
                <w:numId w:val="9"/>
              </w:numPr>
              <w:ind w:left="357" w:hanging="357"/>
              <w:jc w:val="both"/>
              <w:rPr>
                <w:rFonts w:ascii="Times New Roman" w:hAnsi="Times New Roman" w:cs="Times New Roman"/>
                <w:sz w:val="24"/>
                <w:szCs w:val="24"/>
              </w:rPr>
            </w:pPr>
            <w:r w:rsidRPr="003A40F2">
              <w:rPr>
                <w:rFonts w:ascii="Times New Roman" w:hAnsi="Times New Roman" w:cs="Times New Roman"/>
                <w:sz w:val="24"/>
                <w:szCs w:val="24"/>
              </w:rPr>
              <w:t>Me ei toeta alkoholi serveerimise õiguse vanusepiiri toomist 16 eluaastale, ilma, et oleks maandatud selle muudatusega kaasnevad riskid.</w:t>
            </w:r>
            <w:r w:rsidR="003A40F2">
              <w:rPr>
                <w:rFonts w:ascii="Times New Roman" w:hAnsi="Times New Roman" w:cs="Times New Roman"/>
                <w:sz w:val="24"/>
                <w:szCs w:val="24"/>
              </w:rPr>
              <w:t xml:space="preserve"> </w:t>
            </w:r>
            <w:r w:rsidRPr="003A40F2">
              <w:rPr>
                <w:rFonts w:ascii="Times New Roman" w:hAnsi="Times New Roman" w:cs="Times New Roman"/>
                <w:sz w:val="24"/>
                <w:szCs w:val="24"/>
              </w:rPr>
              <w:t xml:space="preserve">Ilma kogemuseta ja koolituseta on alkoholi serveerimisega seotud töökohal noore jaoks mitmeid riske: </w:t>
            </w:r>
          </w:p>
          <w:p w14:paraId="152730F9" w14:textId="77777777" w:rsidR="00A81934" w:rsidRDefault="00A81934" w:rsidP="00A81934">
            <w:pPr>
              <w:pStyle w:val="Loendilik"/>
              <w:ind w:left="357"/>
              <w:jc w:val="both"/>
              <w:rPr>
                <w:rFonts w:ascii="Times New Roman" w:hAnsi="Times New Roman" w:cs="Times New Roman"/>
                <w:sz w:val="24"/>
                <w:szCs w:val="24"/>
              </w:rPr>
            </w:pPr>
          </w:p>
          <w:p w14:paraId="66C6B2D9" w14:textId="21ABFF14" w:rsidR="00A81934" w:rsidRDefault="00A81934" w:rsidP="00A81934">
            <w:pPr>
              <w:pStyle w:val="Loendilik"/>
              <w:numPr>
                <w:ilvl w:val="0"/>
                <w:numId w:val="12"/>
              </w:numPr>
              <w:jc w:val="both"/>
              <w:rPr>
                <w:rFonts w:ascii="Times New Roman" w:hAnsi="Times New Roman" w:cs="Times New Roman"/>
                <w:sz w:val="24"/>
                <w:szCs w:val="24"/>
              </w:rPr>
            </w:pPr>
            <w:r w:rsidRPr="00A81934">
              <w:rPr>
                <w:rFonts w:ascii="Times New Roman" w:hAnsi="Times New Roman" w:cs="Times New Roman"/>
                <w:sz w:val="24"/>
                <w:szCs w:val="24"/>
              </w:rPr>
              <w:t>Teismelise aju arengulised iseärasused mõjutavad tema enesejuhtimise- ja otsustusvõimet, mistõttu ta võib riske alahinnata ja teha otsuseid, mis mõjutavad teda negatiivselt.</w:t>
            </w:r>
          </w:p>
          <w:p w14:paraId="0D94429D" w14:textId="275C7973" w:rsidR="00A81934" w:rsidRDefault="00A81934" w:rsidP="00A81934">
            <w:pPr>
              <w:pStyle w:val="Loendilik"/>
              <w:numPr>
                <w:ilvl w:val="0"/>
                <w:numId w:val="12"/>
              </w:numPr>
              <w:jc w:val="both"/>
              <w:rPr>
                <w:rFonts w:ascii="Times New Roman" w:hAnsi="Times New Roman" w:cs="Times New Roman"/>
                <w:sz w:val="24"/>
                <w:szCs w:val="24"/>
              </w:rPr>
            </w:pPr>
            <w:r w:rsidRPr="00A81934">
              <w:rPr>
                <w:rFonts w:ascii="Times New Roman" w:hAnsi="Times New Roman" w:cs="Times New Roman"/>
                <w:sz w:val="24"/>
                <w:szCs w:val="24"/>
              </w:rPr>
              <w:t>Alaealised töötajad võivad tunda survet müügieesmärkide täitmiseks ja pakkuda seetõttu alkoholi vastuolus seaduse või oma väärtustega.</w:t>
            </w:r>
          </w:p>
          <w:p w14:paraId="382C15C5" w14:textId="77777777" w:rsidR="00A81934" w:rsidRDefault="00A81934" w:rsidP="00A81934">
            <w:pPr>
              <w:pStyle w:val="Loendilik"/>
              <w:numPr>
                <w:ilvl w:val="0"/>
                <w:numId w:val="12"/>
              </w:numPr>
              <w:jc w:val="both"/>
              <w:rPr>
                <w:rFonts w:ascii="Times New Roman" w:hAnsi="Times New Roman" w:cs="Times New Roman"/>
                <w:sz w:val="24"/>
                <w:szCs w:val="24"/>
              </w:rPr>
            </w:pPr>
            <w:r w:rsidRPr="00A81934">
              <w:rPr>
                <w:rFonts w:ascii="Times New Roman" w:hAnsi="Times New Roman" w:cs="Times New Roman"/>
                <w:sz w:val="24"/>
                <w:szCs w:val="24"/>
              </w:rPr>
              <w:t>Alkoholi serveerimine toob kaasa suurema riski kokkupuuteks joobes ja agressiivsete klientidega ning ahistamise juhtumitega. Nende olukordadega toimetulemine ületab noorukite füüsilist ja psühholoogilist võimekust.</w:t>
            </w:r>
          </w:p>
          <w:p w14:paraId="14650B35" w14:textId="3038EDB5" w:rsidR="00A81934" w:rsidRPr="00FE3809" w:rsidRDefault="00A81934" w:rsidP="00FE3809">
            <w:pPr>
              <w:pStyle w:val="Loendilik"/>
              <w:numPr>
                <w:ilvl w:val="0"/>
                <w:numId w:val="12"/>
              </w:numPr>
              <w:jc w:val="both"/>
              <w:rPr>
                <w:rFonts w:ascii="Times New Roman" w:hAnsi="Times New Roman" w:cs="Times New Roman"/>
                <w:sz w:val="24"/>
                <w:szCs w:val="24"/>
              </w:rPr>
            </w:pPr>
            <w:r w:rsidRPr="00A81934">
              <w:rPr>
                <w:rFonts w:ascii="Times New Roman" w:hAnsi="Times New Roman" w:cs="Times New Roman"/>
                <w:sz w:val="24"/>
                <w:szCs w:val="24"/>
              </w:rPr>
              <w:t>Samuti võib alkoholi serveerimise vanusepiiri alandamine anda noortele signaali, et ka alkoholi tarvitamine on alaealistele aktsepteeritav ning mõjutada nende hoiakuid ja arvamusi alkoholist.</w:t>
            </w:r>
          </w:p>
          <w:p w14:paraId="56C889D8" w14:textId="360EC06E" w:rsidR="00A81934" w:rsidRDefault="00A81934" w:rsidP="00A81934">
            <w:pPr>
              <w:pStyle w:val="Loendilik"/>
              <w:numPr>
                <w:ilvl w:val="0"/>
                <w:numId w:val="9"/>
              </w:numPr>
              <w:ind w:left="357" w:hanging="357"/>
              <w:jc w:val="both"/>
              <w:rPr>
                <w:rFonts w:ascii="Times New Roman" w:hAnsi="Times New Roman" w:cs="Times New Roman"/>
                <w:sz w:val="24"/>
                <w:szCs w:val="24"/>
              </w:rPr>
            </w:pPr>
            <w:r w:rsidRPr="00A81934">
              <w:rPr>
                <w:rFonts w:ascii="Times New Roman" w:hAnsi="Times New Roman" w:cs="Times New Roman"/>
                <w:sz w:val="24"/>
                <w:szCs w:val="24"/>
              </w:rPr>
              <w:lastRenderedPageBreak/>
              <w:t>Juhul kui siiski seadusandja otsustab alkoholi serveerimise vanusepiiri langetada 16 eluaastale, tuleks sätestada ka sellega seotud ettevõtja kohustused:</w:t>
            </w:r>
          </w:p>
          <w:p w14:paraId="647B8582" w14:textId="77777777" w:rsidR="00A81934" w:rsidRDefault="00A81934" w:rsidP="00A81934">
            <w:pPr>
              <w:pStyle w:val="Loendilik"/>
              <w:ind w:left="357"/>
              <w:jc w:val="both"/>
              <w:rPr>
                <w:rFonts w:ascii="Times New Roman" w:hAnsi="Times New Roman" w:cs="Times New Roman"/>
                <w:sz w:val="24"/>
                <w:szCs w:val="24"/>
              </w:rPr>
            </w:pPr>
          </w:p>
          <w:p w14:paraId="0BCE7D0A" w14:textId="64F5ECEA" w:rsidR="00A81934" w:rsidRDefault="00A81934" w:rsidP="00A81934">
            <w:pPr>
              <w:pStyle w:val="Loendilik"/>
              <w:numPr>
                <w:ilvl w:val="0"/>
                <w:numId w:val="13"/>
              </w:numPr>
              <w:jc w:val="both"/>
              <w:rPr>
                <w:rFonts w:ascii="Times New Roman" w:hAnsi="Times New Roman" w:cs="Times New Roman"/>
                <w:sz w:val="24"/>
                <w:szCs w:val="24"/>
              </w:rPr>
            </w:pPr>
            <w:r w:rsidRPr="00A81934">
              <w:rPr>
                <w:rFonts w:ascii="Times New Roman" w:hAnsi="Times New Roman" w:cs="Times New Roman"/>
                <w:sz w:val="24"/>
                <w:szCs w:val="24"/>
              </w:rPr>
              <w:t>Tagada noorele kohapeal täiskasvanu järelevalve töö ajal</w:t>
            </w:r>
            <w:r>
              <w:rPr>
                <w:rFonts w:ascii="Times New Roman" w:hAnsi="Times New Roman" w:cs="Times New Roman"/>
                <w:sz w:val="24"/>
                <w:szCs w:val="24"/>
              </w:rPr>
              <w:t>.</w:t>
            </w:r>
          </w:p>
          <w:p w14:paraId="033226FF" w14:textId="498EAEDD" w:rsidR="00A81934" w:rsidRDefault="00A81934" w:rsidP="00A81934">
            <w:pPr>
              <w:pStyle w:val="Loendilik"/>
              <w:numPr>
                <w:ilvl w:val="0"/>
                <w:numId w:val="13"/>
              </w:numPr>
              <w:jc w:val="both"/>
              <w:rPr>
                <w:rFonts w:ascii="Times New Roman" w:hAnsi="Times New Roman" w:cs="Times New Roman"/>
                <w:sz w:val="24"/>
                <w:szCs w:val="24"/>
              </w:rPr>
            </w:pPr>
            <w:r w:rsidRPr="00A81934">
              <w:rPr>
                <w:rFonts w:ascii="Times New Roman" w:hAnsi="Times New Roman" w:cs="Times New Roman"/>
                <w:sz w:val="24"/>
                <w:szCs w:val="24"/>
              </w:rPr>
              <w:t>Tagada koolitus enne töö alustamist</w:t>
            </w:r>
            <w:r>
              <w:rPr>
                <w:rFonts w:ascii="Times New Roman" w:hAnsi="Times New Roman" w:cs="Times New Roman"/>
                <w:sz w:val="24"/>
                <w:szCs w:val="24"/>
              </w:rPr>
              <w:t>.</w:t>
            </w:r>
          </w:p>
          <w:p w14:paraId="4A108B89" w14:textId="77777777" w:rsidR="00A81934" w:rsidRDefault="00A81934" w:rsidP="00A81934">
            <w:pPr>
              <w:pStyle w:val="Loendilik"/>
              <w:numPr>
                <w:ilvl w:val="0"/>
                <w:numId w:val="13"/>
              </w:numPr>
              <w:jc w:val="both"/>
              <w:rPr>
                <w:rFonts w:ascii="Times New Roman" w:hAnsi="Times New Roman" w:cs="Times New Roman"/>
                <w:sz w:val="24"/>
                <w:szCs w:val="24"/>
              </w:rPr>
            </w:pPr>
            <w:r w:rsidRPr="00A81934">
              <w:rPr>
                <w:rFonts w:ascii="Times New Roman" w:hAnsi="Times New Roman" w:cs="Times New Roman"/>
                <w:sz w:val="24"/>
                <w:szCs w:val="24"/>
              </w:rPr>
              <w:t>Tagada, et alaealine ei degusteeri ega tarvita alkoholi töö käigus</w:t>
            </w:r>
            <w:r>
              <w:rPr>
                <w:rFonts w:ascii="Times New Roman" w:hAnsi="Times New Roman" w:cs="Times New Roman"/>
                <w:sz w:val="24"/>
                <w:szCs w:val="24"/>
              </w:rPr>
              <w:t>.</w:t>
            </w:r>
          </w:p>
          <w:p w14:paraId="477E1DCE" w14:textId="77777777" w:rsidR="00A81934" w:rsidRDefault="00A81934" w:rsidP="00A81934">
            <w:pPr>
              <w:pStyle w:val="Loendilik"/>
              <w:ind w:left="717"/>
              <w:jc w:val="both"/>
              <w:rPr>
                <w:rFonts w:ascii="Times New Roman" w:hAnsi="Times New Roman" w:cs="Times New Roman"/>
                <w:sz w:val="24"/>
                <w:szCs w:val="24"/>
              </w:rPr>
            </w:pPr>
          </w:p>
          <w:p w14:paraId="6DE71646" w14:textId="39B0789B" w:rsidR="00A81934" w:rsidRPr="00A81934" w:rsidRDefault="00A81934" w:rsidP="00A81934">
            <w:pPr>
              <w:pStyle w:val="Loendilik"/>
              <w:numPr>
                <w:ilvl w:val="0"/>
                <w:numId w:val="9"/>
              </w:numPr>
              <w:ind w:left="357" w:hanging="357"/>
              <w:jc w:val="both"/>
              <w:rPr>
                <w:rFonts w:ascii="Times New Roman" w:hAnsi="Times New Roman" w:cs="Times New Roman"/>
                <w:sz w:val="24"/>
                <w:szCs w:val="24"/>
              </w:rPr>
            </w:pPr>
            <w:r w:rsidRPr="00A81934">
              <w:rPr>
                <w:rFonts w:ascii="Times New Roman" w:hAnsi="Times New Roman" w:cs="Times New Roman"/>
                <w:sz w:val="24"/>
                <w:szCs w:val="24"/>
              </w:rPr>
              <w:t>Eelnõust ei selgu, kuidas lahendatakse juhtumid, kui alaealine eksib seaduse vastu, müüb või serveerib alkoholi isikule, kellele ta seda müüa ei tohiks? Oleme seisukohal, et seaduses peavad olema selgelt sätestatud järelevalve teostamisega seotud aspektid, tööandja vastutus ja võimalikud karistused.</w:t>
            </w:r>
          </w:p>
        </w:tc>
        <w:tc>
          <w:tcPr>
            <w:tcW w:w="5545" w:type="dxa"/>
          </w:tcPr>
          <w:p w14:paraId="554E6C6C" w14:textId="2E7C510A" w:rsidR="007D7381" w:rsidRPr="00DD191E" w:rsidRDefault="009A1BD5" w:rsidP="00413CEB">
            <w:pPr>
              <w:jc w:val="both"/>
              <w:rPr>
                <w:rFonts w:ascii="Times New Roman" w:hAnsi="Times New Roman" w:cs="Times New Roman"/>
                <w:sz w:val="24"/>
                <w:szCs w:val="24"/>
              </w:rPr>
            </w:pPr>
            <w:r w:rsidRPr="009A1BD5">
              <w:rPr>
                <w:rFonts w:ascii="Times New Roman" w:hAnsi="Times New Roman" w:cs="Times New Roman"/>
                <w:b/>
                <w:bCs/>
                <w:sz w:val="24"/>
                <w:szCs w:val="24"/>
              </w:rPr>
              <w:lastRenderedPageBreak/>
              <w:t>Arvestatud</w:t>
            </w:r>
            <w:r>
              <w:rPr>
                <w:rFonts w:ascii="Times New Roman" w:hAnsi="Times New Roman" w:cs="Times New Roman"/>
                <w:sz w:val="24"/>
                <w:szCs w:val="24"/>
              </w:rPr>
              <w:t>. K</w:t>
            </w:r>
            <w:r w:rsidRPr="00721CB0">
              <w:rPr>
                <w:rFonts w:ascii="Times New Roman" w:hAnsi="Times New Roman" w:cs="Times New Roman"/>
                <w:sz w:val="24"/>
                <w:szCs w:val="24"/>
              </w:rPr>
              <w:t xml:space="preserve">uivõrd </w:t>
            </w:r>
            <w:r>
              <w:rPr>
                <w:rFonts w:ascii="Times New Roman" w:hAnsi="Times New Roman" w:cs="Times New Roman"/>
                <w:sz w:val="24"/>
                <w:szCs w:val="24"/>
              </w:rPr>
              <w:t xml:space="preserve">alkoholiseaduse </w:t>
            </w:r>
            <w:r w:rsidRPr="00721CB0">
              <w:rPr>
                <w:rFonts w:ascii="Times New Roman" w:hAnsi="Times New Roman" w:cs="Times New Roman"/>
                <w:sz w:val="24"/>
                <w:szCs w:val="24"/>
              </w:rPr>
              <w:t>muudatusele</w:t>
            </w:r>
            <w:r>
              <w:rPr>
                <w:rFonts w:ascii="Times New Roman" w:hAnsi="Times New Roman" w:cs="Times New Roman"/>
                <w:sz w:val="24"/>
                <w:szCs w:val="24"/>
              </w:rPr>
              <w:t xml:space="preserve">, millega sooviti anda luba rakendada vähemalt 16-aastast alaealist töödel, mis on seotud alkohoolse joogi valmistamise, müügiks pakkumise ja müügiga, </w:t>
            </w:r>
            <w:r w:rsidRPr="00721CB0">
              <w:rPr>
                <w:rFonts w:ascii="Times New Roman" w:hAnsi="Times New Roman" w:cs="Times New Roman"/>
                <w:sz w:val="24"/>
                <w:szCs w:val="24"/>
              </w:rPr>
              <w:t xml:space="preserve">tuli palju </w:t>
            </w:r>
            <w:r>
              <w:rPr>
                <w:rFonts w:ascii="Times New Roman" w:hAnsi="Times New Roman" w:cs="Times New Roman"/>
                <w:sz w:val="24"/>
                <w:szCs w:val="24"/>
              </w:rPr>
              <w:t xml:space="preserve">mittepositiivset </w:t>
            </w:r>
            <w:r w:rsidRPr="00721CB0">
              <w:rPr>
                <w:rFonts w:ascii="Times New Roman" w:hAnsi="Times New Roman" w:cs="Times New Roman"/>
                <w:sz w:val="24"/>
                <w:szCs w:val="24"/>
              </w:rPr>
              <w:t>tagasisidet</w:t>
            </w:r>
            <w:r>
              <w:rPr>
                <w:rFonts w:ascii="Times New Roman" w:hAnsi="Times New Roman" w:cs="Times New Roman"/>
                <w:sz w:val="24"/>
                <w:szCs w:val="24"/>
              </w:rPr>
              <w:t xml:space="preserve">, siis on see muudatus eelnõust </w:t>
            </w:r>
            <w:r w:rsidR="001F0503">
              <w:rPr>
                <w:rFonts w:ascii="Times New Roman" w:hAnsi="Times New Roman" w:cs="Times New Roman"/>
                <w:sz w:val="24"/>
                <w:szCs w:val="24"/>
              </w:rPr>
              <w:t>välja jäetud.</w:t>
            </w:r>
          </w:p>
        </w:tc>
      </w:tr>
      <w:tr w:rsidR="007D7381" w14:paraId="6C44D9DD" w14:textId="77777777" w:rsidTr="00044FA1">
        <w:tc>
          <w:tcPr>
            <w:tcW w:w="2405" w:type="dxa"/>
          </w:tcPr>
          <w:p w14:paraId="537FE581" w14:textId="143FE8CB" w:rsidR="007D7381" w:rsidRDefault="00AC2B9B" w:rsidP="003A1991">
            <w:pPr>
              <w:jc w:val="center"/>
              <w:rPr>
                <w:rFonts w:ascii="Times New Roman" w:hAnsi="Times New Roman" w:cs="Times New Roman"/>
                <w:b/>
                <w:bCs/>
                <w:sz w:val="24"/>
                <w:szCs w:val="24"/>
              </w:rPr>
            </w:pPr>
            <w:r>
              <w:rPr>
                <w:rFonts w:ascii="Times New Roman" w:hAnsi="Times New Roman" w:cs="Times New Roman"/>
                <w:b/>
                <w:bCs/>
                <w:sz w:val="24"/>
                <w:szCs w:val="24"/>
              </w:rPr>
              <w:t>Lastekaitse Liit</w:t>
            </w:r>
          </w:p>
        </w:tc>
        <w:tc>
          <w:tcPr>
            <w:tcW w:w="5528" w:type="dxa"/>
          </w:tcPr>
          <w:p w14:paraId="185C056D" w14:textId="1303FE11" w:rsidR="007D7381" w:rsidRPr="00B41B97" w:rsidRDefault="00B41B97" w:rsidP="00FE1452">
            <w:pPr>
              <w:jc w:val="both"/>
              <w:rPr>
                <w:rFonts w:ascii="Times New Roman" w:hAnsi="Times New Roman" w:cs="Times New Roman"/>
                <w:sz w:val="24"/>
                <w:szCs w:val="24"/>
              </w:rPr>
            </w:pPr>
            <w:r w:rsidRPr="00B41B97">
              <w:rPr>
                <w:rFonts w:ascii="Times New Roman" w:hAnsi="Times New Roman" w:cs="Times New Roman"/>
                <w:sz w:val="24"/>
                <w:szCs w:val="24"/>
              </w:rPr>
              <w:t>Lastekaitse Liit toetab eelnõu eesmärki lihtsustada alaealiste töölevõtmist ning toetada noorte tööelu alustamist ametlikus ja turvalises keskkonnas. Alljärgnevalt esitame oma tähelepanekud ja ettepanekud eelnõus sisalduvate muudatuste kohta.</w:t>
            </w:r>
          </w:p>
          <w:p w14:paraId="11D9BA6F" w14:textId="77777777" w:rsidR="00B41B97" w:rsidRPr="00B41B97" w:rsidRDefault="00B41B97" w:rsidP="00FE1452">
            <w:pPr>
              <w:jc w:val="both"/>
              <w:rPr>
                <w:rFonts w:ascii="Times New Roman" w:hAnsi="Times New Roman" w:cs="Times New Roman"/>
                <w:sz w:val="24"/>
                <w:szCs w:val="24"/>
              </w:rPr>
            </w:pPr>
          </w:p>
          <w:p w14:paraId="7E23EBCD" w14:textId="5501AF49" w:rsidR="00B41B97" w:rsidRPr="00E65992" w:rsidRDefault="00B41B97" w:rsidP="00B41B97">
            <w:pPr>
              <w:pStyle w:val="Loendilik"/>
              <w:numPr>
                <w:ilvl w:val="0"/>
                <w:numId w:val="14"/>
              </w:numPr>
              <w:ind w:left="357" w:hanging="357"/>
              <w:jc w:val="both"/>
              <w:rPr>
                <w:rFonts w:ascii="Times New Roman" w:hAnsi="Times New Roman" w:cs="Times New Roman"/>
                <w:b/>
                <w:bCs/>
                <w:sz w:val="24"/>
                <w:szCs w:val="24"/>
              </w:rPr>
            </w:pPr>
            <w:r w:rsidRPr="00B41B97">
              <w:rPr>
                <w:rFonts w:ascii="Times New Roman" w:hAnsi="Times New Roman" w:cs="Times New Roman"/>
                <w:b/>
                <w:bCs/>
                <w:sz w:val="24"/>
                <w:szCs w:val="24"/>
              </w:rPr>
              <w:t>Alkoholi käitlemise muudatus</w:t>
            </w:r>
            <w:r w:rsidRPr="00B41B97">
              <w:rPr>
                <w:rFonts w:ascii="Times New Roman" w:hAnsi="Times New Roman" w:cs="Times New Roman"/>
                <w:sz w:val="24"/>
                <w:szCs w:val="24"/>
              </w:rPr>
              <w:t>:</w:t>
            </w:r>
            <w:r>
              <w:rPr>
                <w:rFonts w:ascii="Times New Roman" w:hAnsi="Times New Roman" w:cs="Times New Roman"/>
                <w:b/>
                <w:bCs/>
                <w:sz w:val="24"/>
                <w:szCs w:val="24"/>
              </w:rPr>
              <w:t xml:space="preserve"> </w:t>
            </w:r>
            <w:r w:rsidRPr="00B41B97">
              <w:rPr>
                <w:rFonts w:ascii="Times New Roman" w:hAnsi="Times New Roman" w:cs="Times New Roman"/>
                <w:sz w:val="24"/>
                <w:szCs w:val="24"/>
              </w:rPr>
              <w:t xml:space="preserve">Lubades alates 16. eluaastastel noortel töötada toitlustus- ja teenindusettevõtetes töödel, mis on seotud alkohoolse joogi valmistamise, müügiks pakkumise ja müügiga, vastab valitsusliidu eesmärgile leevendada tööjõupuudust, kuid riik peab tagama, et </w:t>
            </w:r>
            <w:r w:rsidRPr="00B41B97">
              <w:rPr>
                <w:rFonts w:ascii="Times New Roman" w:hAnsi="Times New Roman" w:cs="Times New Roman"/>
                <w:sz w:val="24"/>
                <w:szCs w:val="24"/>
              </w:rPr>
              <w:lastRenderedPageBreak/>
              <w:t>see ei tooks kaasa ohtu lapse tervisele ega arengule. Muuhulgas juhime tähelepanu, et kavandatav muudatus on vastuolus riikliku strateegiadokumendiga „Alkoholitarvitamise vähendamise arengusuunad 2025–2035“, mille eesmärk on vähendada alkoholi kättesaadavust, nähtavust ja noorte kokkupuudet alkoholiga. Arengusuunad rõhutavad, et alaealiste varajane kokkupuude alkoholiga, sealhulgas töö kaudu alkoholiga seotud keskkondades, suurendab normaliseerumist ning võib nõrgendada ennetustegevuse mõju.</w:t>
            </w:r>
          </w:p>
          <w:p w14:paraId="08BEDE68" w14:textId="77777777" w:rsidR="00E65992" w:rsidRPr="00B41B97" w:rsidRDefault="00E65992" w:rsidP="00E65992">
            <w:pPr>
              <w:pStyle w:val="Loendilik"/>
              <w:ind w:left="357"/>
              <w:jc w:val="both"/>
              <w:rPr>
                <w:rFonts w:ascii="Times New Roman" w:hAnsi="Times New Roman" w:cs="Times New Roman"/>
                <w:b/>
                <w:bCs/>
                <w:sz w:val="24"/>
                <w:szCs w:val="24"/>
              </w:rPr>
            </w:pPr>
          </w:p>
          <w:p w14:paraId="3E3B0BB8" w14:textId="1C21DE72" w:rsidR="00B41B97" w:rsidRDefault="00B41B97" w:rsidP="00507E7D">
            <w:pPr>
              <w:ind w:left="357"/>
              <w:jc w:val="both"/>
              <w:rPr>
                <w:rFonts w:ascii="Times New Roman" w:hAnsi="Times New Roman" w:cs="Times New Roman"/>
                <w:sz w:val="24"/>
                <w:szCs w:val="24"/>
              </w:rPr>
            </w:pPr>
            <w:r w:rsidRPr="00B41B97">
              <w:rPr>
                <w:rFonts w:ascii="Times New Roman" w:hAnsi="Times New Roman" w:cs="Times New Roman"/>
                <w:sz w:val="24"/>
                <w:szCs w:val="24"/>
              </w:rPr>
              <w:t>Kuigi Eesti noorte seas on alkoholitarvitamine viimastel aastatel vähenenud, on see jätkuvalt märkimisväärne probleem. 2022. aasta kooliõpilaste tervisekäitumise uuringu tulemustest selgub, et alkohol on noortele liiga kättesaadav ja sotsiaalselt normaliseeritud nähtus.</w:t>
            </w:r>
            <w:r w:rsidR="00735A5C">
              <w:rPr>
                <w:rFonts w:ascii="Times New Roman" w:hAnsi="Times New Roman" w:cs="Times New Roman"/>
                <w:sz w:val="24"/>
                <w:szCs w:val="24"/>
              </w:rPr>
              <w:t xml:space="preserve"> </w:t>
            </w:r>
            <w:r w:rsidRPr="00B41B97">
              <w:rPr>
                <w:rFonts w:ascii="Times New Roman" w:hAnsi="Times New Roman" w:cs="Times New Roman"/>
                <w:sz w:val="24"/>
                <w:szCs w:val="24"/>
              </w:rPr>
              <w:t>Rahvusvahelised uuringud</w:t>
            </w:r>
            <w:r w:rsidRPr="00B41B97">
              <w:rPr>
                <w:rFonts w:ascii="Times New Roman" w:hAnsi="Times New Roman" w:cs="Times New Roman"/>
                <w:sz w:val="24"/>
                <w:szCs w:val="24"/>
                <w:vertAlign w:val="superscript"/>
              </w:rPr>
              <w:footnoteReference w:id="1"/>
            </w:r>
            <w:r w:rsidRPr="00B41B97">
              <w:rPr>
                <w:rFonts w:ascii="Times New Roman" w:hAnsi="Times New Roman" w:cs="Times New Roman"/>
                <w:sz w:val="24"/>
                <w:szCs w:val="24"/>
                <w:vertAlign w:val="superscript"/>
              </w:rPr>
              <w:footnoteReference w:id="2"/>
            </w:r>
            <w:r w:rsidRPr="00B41B97">
              <w:rPr>
                <w:rFonts w:ascii="Times New Roman" w:hAnsi="Times New Roman" w:cs="Times New Roman"/>
                <w:sz w:val="24"/>
                <w:szCs w:val="24"/>
              </w:rPr>
              <w:t xml:space="preserve"> näitavad, et alkoholiga seotud töökeskkondades on riskid eriti kõrgendatud, sh seksuaalse ahistamise, agressiivse käitumise ja eakaaslaste surve osas. Eesti kontekstis kinnitab noorte töötajate haavatavust ka Statistikaameti suhteuuring (2023), mille kohaselt on 53% noori naisi vanuses 18–29 kogenud tööl seksuaalset ahistamist. See näitab, et just nooremad töötajad, </w:t>
            </w:r>
            <w:r w:rsidRPr="00B41B97">
              <w:rPr>
                <w:rFonts w:ascii="Times New Roman" w:hAnsi="Times New Roman" w:cs="Times New Roman"/>
                <w:sz w:val="24"/>
                <w:szCs w:val="24"/>
              </w:rPr>
              <w:lastRenderedPageBreak/>
              <w:t>sealhulgas tööelu alustavad alaealised, on selles valdkonnas oluliselt haavatavamad. On oluline, et töölepingu seaduse ja alkoholiseaduse muudatused, mis lubavad alaealiste osalemist alkoholi käitlemisega seotud töödel, ei suurendaks kokkupuudet ega riski veelgi.</w:t>
            </w:r>
          </w:p>
          <w:p w14:paraId="19C5F795" w14:textId="77777777" w:rsidR="00B41B97" w:rsidRDefault="00B41B97" w:rsidP="00507E7D">
            <w:pPr>
              <w:ind w:left="357"/>
              <w:jc w:val="both"/>
              <w:rPr>
                <w:rFonts w:ascii="Times New Roman" w:hAnsi="Times New Roman" w:cs="Times New Roman"/>
                <w:sz w:val="24"/>
                <w:szCs w:val="24"/>
                <w:lang w:val="en-US"/>
              </w:rPr>
            </w:pPr>
          </w:p>
          <w:p w14:paraId="57FC171B" w14:textId="0FF67A42" w:rsidR="00B41B97" w:rsidRDefault="00B41B97" w:rsidP="00507E7D">
            <w:pPr>
              <w:ind w:left="357"/>
              <w:jc w:val="both"/>
              <w:rPr>
                <w:rFonts w:ascii="Times New Roman" w:hAnsi="Times New Roman" w:cs="Times New Roman"/>
                <w:sz w:val="24"/>
                <w:szCs w:val="24"/>
              </w:rPr>
            </w:pPr>
            <w:r w:rsidRPr="00B41B97">
              <w:rPr>
                <w:rFonts w:ascii="Times New Roman" w:hAnsi="Times New Roman" w:cs="Times New Roman"/>
                <w:sz w:val="24"/>
                <w:szCs w:val="24"/>
              </w:rPr>
              <w:t>Konsulteerides muudatusettepanekuid ka Lastekaitse Liidu lapse õiguste saadikutega (noored vanuses 15–18,) tõid nad välja järgmised riskid:</w:t>
            </w:r>
          </w:p>
          <w:p w14:paraId="51C26AEB" w14:textId="77777777" w:rsidR="00B41B97" w:rsidRDefault="00B41B97" w:rsidP="00B41B97">
            <w:pPr>
              <w:jc w:val="both"/>
              <w:rPr>
                <w:rFonts w:ascii="Times New Roman" w:hAnsi="Times New Roman" w:cs="Times New Roman"/>
                <w:sz w:val="24"/>
                <w:szCs w:val="24"/>
              </w:rPr>
            </w:pPr>
          </w:p>
          <w:p w14:paraId="3A596F9C" w14:textId="77777777" w:rsidR="00926C37" w:rsidRPr="00926C37" w:rsidRDefault="00926C37" w:rsidP="00FE3809">
            <w:pPr>
              <w:numPr>
                <w:ilvl w:val="0"/>
                <w:numId w:val="23"/>
              </w:numPr>
              <w:jc w:val="both"/>
              <w:rPr>
                <w:rFonts w:ascii="Times New Roman" w:hAnsi="Times New Roman" w:cs="Times New Roman"/>
                <w:sz w:val="24"/>
                <w:szCs w:val="24"/>
              </w:rPr>
            </w:pPr>
            <w:r w:rsidRPr="00926C37">
              <w:rPr>
                <w:rFonts w:ascii="Times New Roman" w:hAnsi="Times New Roman" w:cs="Times New Roman"/>
                <w:sz w:val="24"/>
                <w:szCs w:val="24"/>
              </w:rPr>
              <w:t>kokkupuude joobes klientidega ja sobimatu käitumine;</w:t>
            </w:r>
          </w:p>
          <w:p w14:paraId="141B89C4" w14:textId="77777777" w:rsidR="00926C37" w:rsidRPr="00926C37" w:rsidRDefault="00926C37" w:rsidP="00FE3809">
            <w:pPr>
              <w:numPr>
                <w:ilvl w:val="0"/>
                <w:numId w:val="23"/>
              </w:numPr>
              <w:jc w:val="both"/>
              <w:rPr>
                <w:rFonts w:ascii="Times New Roman" w:hAnsi="Times New Roman" w:cs="Times New Roman"/>
                <w:sz w:val="24"/>
                <w:szCs w:val="24"/>
              </w:rPr>
            </w:pPr>
            <w:r w:rsidRPr="00926C37">
              <w:rPr>
                <w:rFonts w:ascii="Times New Roman" w:hAnsi="Times New Roman" w:cs="Times New Roman"/>
                <w:sz w:val="24"/>
                <w:szCs w:val="24"/>
              </w:rPr>
              <w:t>alkoholitarbimise normaliseerimine ja võimalik suurem kättesaadavus;</w:t>
            </w:r>
          </w:p>
          <w:p w14:paraId="7F80F2B9" w14:textId="77777777" w:rsidR="00926C37" w:rsidRPr="00926C37" w:rsidRDefault="00926C37" w:rsidP="00FE3809">
            <w:pPr>
              <w:numPr>
                <w:ilvl w:val="0"/>
                <w:numId w:val="23"/>
              </w:numPr>
              <w:jc w:val="both"/>
              <w:rPr>
                <w:rFonts w:ascii="Times New Roman" w:hAnsi="Times New Roman" w:cs="Times New Roman"/>
                <w:sz w:val="24"/>
                <w:szCs w:val="24"/>
              </w:rPr>
            </w:pPr>
            <w:r w:rsidRPr="00926C37">
              <w:rPr>
                <w:rFonts w:ascii="Times New Roman" w:hAnsi="Times New Roman" w:cs="Times New Roman"/>
                <w:sz w:val="24"/>
                <w:szCs w:val="24"/>
              </w:rPr>
              <w:t>ebaturvaline keskkond;</w:t>
            </w:r>
          </w:p>
          <w:p w14:paraId="10ECB133" w14:textId="77777777" w:rsidR="00926C37" w:rsidRPr="00926C37" w:rsidRDefault="00926C37" w:rsidP="00FE3809">
            <w:pPr>
              <w:numPr>
                <w:ilvl w:val="0"/>
                <w:numId w:val="23"/>
              </w:numPr>
              <w:jc w:val="both"/>
              <w:rPr>
                <w:rFonts w:ascii="Times New Roman" w:hAnsi="Times New Roman" w:cs="Times New Roman"/>
                <w:sz w:val="24"/>
                <w:szCs w:val="24"/>
              </w:rPr>
            </w:pPr>
            <w:r w:rsidRPr="00926C37">
              <w:rPr>
                <w:rFonts w:ascii="Times New Roman" w:hAnsi="Times New Roman" w:cs="Times New Roman"/>
                <w:sz w:val="24"/>
                <w:szCs w:val="24"/>
              </w:rPr>
              <w:t>vastuolu põhimõttega, et noor ei tohi alkoholi tarbida, kuid võib seda müüa või serveerida.</w:t>
            </w:r>
          </w:p>
          <w:p w14:paraId="6356AD18" w14:textId="42BD50BE" w:rsidR="00926C37" w:rsidRDefault="00926C37" w:rsidP="00FE3809">
            <w:pPr>
              <w:numPr>
                <w:ilvl w:val="0"/>
                <w:numId w:val="23"/>
              </w:numPr>
              <w:jc w:val="both"/>
              <w:rPr>
                <w:rFonts w:ascii="Times New Roman" w:hAnsi="Times New Roman" w:cs="Times New Roman"/>
                <w:sz w:val="24"/>
                <w:szCs w:val="24"/>
              </w:rPr>
            </w:pPr>
            <w:r>
              <w:rPr>
                <w:rFonts w:ascii="Times New Roman" w:hAnsi="Times New Roman" w:cs="Times New Roman"/>
                <w:i/>
                <w:iCs/>
                <w:sz w:val="24"/>
                <w:szCs w:val="24"/>
              </w:rPr>
              <w:t>„</w:t>
            </w:r>
            <w:r w:rsidRPr="00926C37">
              <w:rPr>
                <w:rFonts w:ascii="Times New Roman" w:hAnsi="Times New Roman" w:cs="Times New Roman"/>
                <w:i/>
                <w:iCs/>
                <w:sz w:val="24"/>
                <w:szCs w:val="24"/>
              </w:rPr>
              <w:t xml:space="preserve">Kui 16-aastane saab müüa alkoholi siis, kes kaitseb teda selle eest, kui näiteks teenindussektoris (kohvikud ja baarid) tulevad mingid inimesed ja küsivad, et mida see noor soovitaks ja täiskasvanut pole kõrval? Mida see noor tegema peaks, kui tegu on juba purjus inimestega või inimesega, kes on ka natuke ülbed ja ei austa noort? Minu arust ei ole see sobiv lahendus lasta 16-aastane alkoholiga tööle, jah on võimalus, et ta töötab kinniste pudelitega ja vajadusel viib neid lauda vms, aga </w:t>
            </w:r>
            <w:r w:rsidRPr="00926C37">
              <w:rPr>
                <w:rFonts w:ascii="Times New Roman" w:hAnsi="Times New Roman" w:cs="Times New Roman"/>
                <w:i/>
                <w:iCs/>
                <w:sz w:val="24"/>
                <w:szCs w:val="24"/>
              </w:rPr>
              <w:lastRenderedPageBreak/>
              <w:t>keegi ei taga seda, et noor ise salaja teeb pudeli lahti ja joob. Ma nõustun küll sellega, et noortel on raske tööd leida, aga selline töö võib reaalselt olla kahjulik nii vaimselt kui ka füüsiliselt. Minu hinnang on sellele see, et pigem ei tohiks lasta 16-aastast alkoholiga tööle, sest ta ei tohi seda tarbida, aga ta peab seda pakkuma</w:t>
            </w:r>
            <w:r w:rsidRPr="00926C37">
              <w:rPr>
                <w:rFonts w:ascii="Times New Roman" w:hAnsi="Times New Roman" w:cs="Times New Roman"/>
                <w:sz w:val="24"/>
                <w:szCs w:val="24"/>
              </w:rPr>
              <w:t>.” (15-aastane)</w:t>
            </w:r>
          </w:p>
          <w:p w14:paraId="781032EF" w14:textId="77777777" w:rsidR="00926C37" w:rsidRDefault="00926C37" w:rsidP="00926C37">
            <w:pPr>
              <w:jc w:val="both"/>
              <w:rPr>
                <w:rFonts w:ascii="Times New Roman" w:hAnsi="Times New Roman" w:cs="Times New Roman"/>
                <w:sz w:val="24"/>
                <w:szCs w:val="24"/>
              </w:rPr>
            </w:pPr>
          </w:p>
          <w:p w14:paraId="41AD9616" w14:textId="64BD0E9B" w:rsidR="00926C37" w:rsidRDefault="00926C37" w:rsidP="0035761F">
            <w:pPr>
              <w:ind w:left="357"/>
              <w:jc w:val="both"/>
              <w:rPr>
                <w:rFonts w:ascii="Times New Roman" w:hAnsi="Times New Roman" w:cs="Times New Roman"/>
                <w:sz w:val="24"/>
                <w:szCs w:val="24"/>
              </w:rPr>
            </w:pPr>
            <w:r w:rsidRPr="00926C37">
              <w:rPr>
                <w:rFonts w:ascii="Times New Roman" w:hAnsi="Times New Roman" w:cs="Times New Roman"/>
                <w:sz w:val="24"/>
                <w:szCs w:val="24"/>
              </w:rPr>
              <w:t>Lastekaitse Liit juhib tähelepanu, et alkoholi käitlemise töökohtades võib alaealine sattuda olukorda, kus ta peab hindama kliendi joobetunnuseid või keelduma alkoholi müügist. Kehtiva õiguse järgi on joobes isikule alkoholi müümine keelatud, kuid selliste olukordade lahendamine nõuab kogemust, enesekindlust ja suhtlemisoskust. Joobes kliendiga suhtlemine võib olla ebameeldiv, hirmutav ja potentsiaalselt ohtlik, mis võib alaealisele põhjustada tugevat stressi ja ebaturvalisust. Kuigi noored tõdesid, et sobiva töö leidmine on sageli keeruline ja nad on huvitatud töödest teenindus- ja toitlustussektoris, leidsid nad, et selline muudatus seaks ohtu noorte turvatunde ja heaolu töökohtadel. Noored pidasid lahendusena mõistlikuks, et töö piirdub suletud pudelite kandmise või letitööga, mis annab esimesi töökogemusi teeninduses.</w:t>
            </w:r>
          </w:p>
          <w:p w14:paraId="53038D14" w14:textId="77777777" w:rsidR="00641C5E" w:rsidRDefault="00641C5E" w:rsidP="0035761F">
            <w:pPr>
              <w:ind w:left="357"/>
              <w:jc w:val="both"/>
              <w:rPr>
                <w:rFonts w:ascii="Times New Roman" w:hAnsi="Times New Roman" w:cs="Times New Roman"/>
                <w:sz w:val="24"/>
                <w:szCs w:val="24"/>
              </w:rPr>
            </w:pPr>
          </w:p>
          <w:p w14:paraId="7F574B44" w14:textId="7698A886" w:rsidR="004D2ED4" w:rsidRPr="00926C37" w:rsidRDefault="004D2ED4" w:rsidP="0035761F">
            <w:pPr>
              <w:ind w:left="357"/>
              <w:jc w:val="both"/>
              <w:rPr>
                <w:rFonts w:ascii="Times New Roman" w:hAnsi="Times New Roman" w:cs="Times New Roman"/>
                <w:sz w:val="24"/>
                <w:szCs w:val="24"/>
              </w:rPr>
            </w:pPr>
            <w:r w:rsidRPr="004D2ED4">
              <w:rPr>
                <w:rFonts w:ascii="Times New Roman" w:hAnsi="Times New Roman" w:cs="Times New Roman"/>
                <w:sz w:val="24"/>
                <w:szCs w:val="24"/>
              </w:rPr>
              <w:lastRenderedPageBreak/>
              <w:t xml:space="preserve">Nõustume eelnõu koostajatega, et muudatusettepanek loob paremad võimalused noortele saada ametlik töökogemus teenindusvaldkonnas, kus hooajaline tööjõuvajadus on suur, võib vähendada ebaseadusliku töötamise ja ümbrikupalga riski, ja tugevdab tööõiguste kaitset ja järelevalvet ning suurendab tööandjate valmisolekut noori tööle võtta. Samas tuleb tööjõupoliitika kujundamisel vältida olukorda, kus tööjõupuudust lahendatakse alkoholimüügi piirangute leevendamise kaudu, mis on vastuolus nii riikliku alkoholitarvitamise vähendamise arengusuundade </w:t>
            </w:r>
            <w:r w:rsidRPr="0035761F">
              <w:rPr>
                <w:rFonts w:ascii="Times New Roman" w:hAnsi="Times New Roman" w:cs="Times New Roman"/>
                <w:sz w:val="24"/>
                <w:szCs w:val="24"/>
              </w:rPr>
              <w:t>kui ka terviseedenduse strateegia eesmärkidega. Lastekaitse Liit soovitab hinnata kavandatava meetme mõju lapse õigustele ning koostada võrdlev analüüs teiste riikide praktikast alaealiste kaasamisel alkoholi käitlemisele ja selle mõjust.</w:t>
            </w:r>
          </w:p>
          <w:p w14:paraId="431A2251" w14:textId="7A3D5460" w:rsidR="00B41B97" w:rsidRPr="00B41B97" w:rsidRDefault="00B41B97" w:rsidP="00B41B97">
            <w:pPr>
              <w:jc w:val="both"/>
              <w:rPr>
                <w:rFonts w:ascii="Times New Roman" w:hAnsi="Times New Roman" w:cs="Times New Roman"/>
                <w:sz w:val="24"/>
                <w:szCs w:val="24"/>
              </w:rPr>
            </w:pPr>
          </w:p>
          <w:p w14:paraId="202AB794" w14:textId="1CBA7525" w:rsidR="004D2ED4" w:rsidRDefault="004D2ED4" w:rsidP="004D2ED4">
            <w:pPr>
              <w:pStyle w:val="Loendilik"/>
              <w:numPr>
                <w:ilvl w:val="0"/>
                <w:numId w:val="14"/>
              </w:numPr>
              <w:ind w:left="357" w:hanging="357"/>
              <w:jc w:val="both"/>
              <w:rPr>
                <w:rFonts w:ascii="Times New Roman" w:hAnsi="Times New Roman" w:cs="Times New Roman"/>
                <w:sz w:val="24"/>
                <w:szCs w:val="24"/>
              </w:rPr>
            </w:pPr>
            <w:r w:rsidRPr="004D2ED4">
              <w:rPr>
                <w:rFonts w:ascii="Times New Roman" w:hAnsi="Times New Roman" w:cs="Times New Roman"/>
                <w:b/>
                <w:bCs/>
                <w:sz w:val="24"/>
                <w:szCs w:val="24"/>
              </w:rPr>
              <w:t>Pereettevõttes ja koolivaheaegadel töötamine</w:t>
            </w:r>
            <w:r w:rsidRPr="004D2ED4">
              <w:rPr>
                <w:rFonts w:ascii="Times New Roman" w:hAnsi="Times New Roman" w:cs="Times New Roman"/>
                <w:sz w:val="24"/>
                <w:szCs w:val="24"/>
              </w:rPr>
              <w:t>: Lastekaitse Liit peab positiivseks, et eelnõu loob paindlikuma võimaluse alaealistel töötada pereettevõttes ja koolivaheaegadel, võimaldades seaduslikult vormistada töösuhteid, mida paljud lapsed juba praegu peredes täidavad. Muudatused vastavad ka noorte endi ootusele, et töö oleks lubatud, kuid selgelt piiritletud ning jätaks aega ka puhkuseks.</w:t>
            </w:r>
            <w:r w:rsidR="00735A5C">
              <w:rPr>
                <w:rFonts w:ascii="Times New Roman" w:hAnsi="Times New Roman" w:cs="Times New Roman"/>
                <w:sz w:val="24"/>
                <w:szCs w:val="24"/>
              </w:rPr>
              <w:t xml:space="preserve"> </w:t>
            </w:r>
            <w:r w:rsidRPr="004D2ED4">
              <w:rPr>
                <w:rFonts w:ascii="Times New Roman" w:hAnsi="Times New Roman" w:cs="Times New Roman"/>
                <w:sz w:val="24"/>
                <w:szCs w:val="24"/>
              </w:rPr>
              <w:t>Lastekaitse Liit toetab muudatusi, mis soodustavad noorte tööelu alustamist ja ametlike töösuhete kujunemist, kuid</w:t>
            </w:r>
            <w:r w:rsidRPr="0035761F">
              <w:rPr>
                <w:rFonts w:ascii="Times New Roman" w:hAnsi="Times New Roman" w:cs="Times New Roman"/>
                <w:sz w:val="24"/>
                <w:szCs w:val="24"/>
              </w:rPr>
              <w:t xml:space="preserve"> peab oluliseks, et eelnõu </w:t>
            </w:r>
            <w:r w:rsidRPr="0035761F">
              <w:rPr>
                <w:rFonts w:ascii="Times New Roman" w:hAnsi="Times New Roman" w:cs="Times New Roman"/>
                <w:sz w:val="24"/>
                <w:szCs w:val="24"/>
              </w:rPr>
              <w:lastRenderedPageBreak/>
              <w:t>rakendamisel tagatakse lapse puhkeõiguse ja mänguaja säilimine ning välditakse olukorda, kus töö muutub lapse jaoks kohustuseks või liialt koormavaks.</w:t>
            </w:r>
          </w:p>
          <w:p w14:paraId="5034CDFD" w14:textId="77777777" w:rsidR="004D2ED4" w:rsidRPr="004D2ED4" w:rsidRDefault="004D2ED4" w:rsidP="004D2ED4">
            <w:pPr>
              <w:pStyle w:val="Loendilik"/>
              <w:ind w:left="357"/>
              <w:jc w:val="both"/>
              <w:rPr>
                <w:rFonts w:ascii="Times New Roman" w:hAnsi="Times New Roman" w:cs="Times New Roman"/>
                <w:sz w:val="24"/>
                <w:szCs w:val="24"/>
              </w:rPr>
            </w:pPr>
          </w:p>
          <w:p w14:paraId="3757DE5A" w14:textId="0F219E1C" w:rsidR="004D2ED4" w:rsidRPr="009B6933" w:rsidRDefault="004D2ED4" w:rsidP="004D2ED4">
            <w:pPr>
              <w:pStyle w:val="Loendilik"/>
              <w:numPr>
                <w:ilvl w:val="0"/>
                <w:numId w:val="14"/>
              </w:numPr>
              <w:ind w:left="357" w:hanging="357"/>
              <w:jc w:val="both"/>
              <w:rPr>
                <w:rFonts w:ascii="Times New Roman" w:hAnsi="Times New Roman" w:cs="Times New Roman"/>
                <w:b/>
                <w:bCs/>
                <w:sz w:val="24"/>
                <w:szCs w:val="24"/>
              </w:rPr>
            </w:pPr>
            <w:r w:rsidRPr="004D2ED4">
              <w:rPr>
                <w:rFonts w:ascii="Times New Roman" w:hAnsi="Times New Roman" w:cs="Times New Roman"/>
                <w:b/>
                <w:bCs/>
                <w:sz w:val="24"/>
                <w:szCs w:val="24"/>
              </w:rPr>
              <w:t>Tööinspektsiooni loa menetlusaeg 7</w:t>
            </w:r>
            <w:r>
              <w:rPr>
                <w:rFonts w:ascii="Times New Roman" w:hAnsi="Times New Roman" w:cs="Times New Roman"/>
                <w:b/>
                <w:bCs/>
                <w:sz w:val="24"/>
                <w:szCs w:val="24"/>
              </w:rPr>
              <w:t>–</w:t>
            </w:r>
            <w:r w:rsidRPr="004D2ED4">
              <w:rPr>
                <w:rFonts w:ascii="Times New Roman" w:hAnsi="Times New Roman" w:cs="Times New Roman"/>
                <w:b/>
                <w:bCs/>
                <w:sz w:val="24"/>
                <w:szCs w:val="24"/>
              </w:rPr>
              <w:t>12-aastaste tööle lubamisel</w:t>
            </w:r>
            <w:r w:rsidRPr="004D2ED4">
              <w:rPr>
                <w:rFonts w:ascii="Times New Roman" w:hAnsi="Times New Roman" w:cs="Times New Roman"/>
                <w:sz w:val="24"/>
                <w:szCs w:val="24"/>
              </w:rPr>
              <w:t>:</w:t>
            </w:r>
            <w:r w:rsidRPr="004D2ED4">
              <w:rPr>
                <w:rFonts w:ascii="Times New Roman" w:hAnsi="Times New Roman" w:cs="Times New Roman"/>
                <w:b/>
                <w:bCs/>
                <w:sz w:val="24"/>
                <w:szCs w:val="24"/>
              </w:rPr>
              <w:t xml:space="preserve"> </w:t>
            </w:r>
            <w:r w:rsidRPr="004D2ED4">
              <w:rPr>
                <w:rFonts w:ascii="Times New Roman" w:hAnsi="Times New Roman" w:cs="Times New Roman"/>
                <w:sz w:val="24"/>
                <w:szCs w:val="24"/>
              </w:rPr>
              <w:t xml:space="preserve">Kuigi muudatus vähendab bürokraatiat ja võimaldab kiiremat tööleasumist hooajatöödel, on tegemist väga noore vanusegrupiga, kelle </w:t>
            </w:r>
            <w:r w:rsidRPr="009B6933">
              <w:rPr>
                <w:rFonts w:ascii="Times New Roman" w:hAnsi="Times New Roman" w:cs="Times New Roman"/>
                <w:sz w:val="24"/>
                <w:szCs w:val="24"/>
              </w:rPr>
              <w:t>puhul iga töö peab olema eelnevalt kontrollitud. Soovitame hinnata menetlusaja lühendamise mõju ja kaaluda kompromissi (nt 3 tööpäeva) või kirjeldada, kuidas Tööinspektsioon tagab sisulise kontrolli ka nii lühikese tähtaja puhul.</w:t>
            </w:r>
          </w:p>
          <w:p w14:paraId="4CF258EF" w14:textId="77777777" w:rsidR="009B6933" w:rsidRPr="009B6933" w:rsidRDefault="009B6933" w:rsidP="009B6933">
            <w:pPr>
              <w:pStyle w:val="Loendilik"/>
              <w:rPr>
                <w:rFonts w:ascii="Times New Roman" w:hAnsi="Times New Roman" w:cs="Times New Roman"/>
                <w:b/>
                <w:bCs/>
                <w:sz w:val="24"/>
                <w:szCs w:val="24"/>
              </w:rPr>
            </w:pPr>
          </w:p>
          <w:p w14:paraId="5B43A3DE" w14:textId="77777777" w:rsidR="009B6933" w:rsidRDefault="009B6933" w:rsidP="009B6933">
            <w:pPr>
              <w:jc w:val="both"/>
              <w:rPr>
                <w:rFonts w:ascii="Times New Roman" w:hAnsi="Times New Roman" w:cs="Times New Roman"/>
                <w:b/>
                <w:bCs/>
                <w:sz w:val="24"/>
                <w:szCs w:val="24"/>
              </w:rPr>
            </w:pPr>
          </w:p>
          <w:p w14:paraId="06822A6F" w14:textId="77777777" w:rsidR="009B6933" w:rsidRDefault="009B6933" w:rsidP="009B6933">
            <w:pPr>
              <w:jc w:val="both"/>
              <w:rPr>
                <w:rFonts w:ascii="Times New Roman" w:hAnsi="Times New Roman" w:cs="Times New Roman"/>
                <w:b/>
                <w:bCs/>
                <w:sz w:val="24"/>
                <w:szCs w:val="24"/>
              </w:rPr>
            </w:pPr>
          </w:p>
          <w:p w14:paraId="5A392A0F" w14:textId="77777777" w:rsidR="009B6933" w:rsidRDefault="009B6933" w:rsidP="009B6933">
            <w:pPr>
              <w:jc w:val="both"/>
              <w:rPr>
                <w:rFonts w:ascii="Times New Roman" w:hAnsi="Times New Roman" w:cs="Times New Roman"/>
                <w:b/>
                <w:bCs/>
                <w:sz w:val="24"/>
                <w:szCs w:val="24"/>
              </w:rPr>
            </w:pPr>
          </w:p>
          <w:p w14:paraId="0E9572E7" w14:textId="77777777" w:rsidR="009B6933" w:rsidRPr="009B6933" w:rsidRDefault="009B6933" w:rsidP="009B6933">
            <w:pPr>
              <w:jc w:val="both"/>
              <w:rPr>
                <w:rFonts w:ascii="Times New Roman" w:hAnsi="Times New Roman" w:cs="Times New Roman"/>
                <w:b/>
                <w:bCs/>
                <w:sz w:val="24"/>
                <w:szCs w:val="24"/>
              </w:rPr>
            </w:pPr>
          </w:p>
          <w:p w14:paraId="43928388" w14:textId="77777777" w:rsidR="00552783" w:rsidRPr="00552783" w:rsidRDefault="00552783" w:rsidP="00552783">
            <w:pPr>
              <w:jc w:val="both"/>
              <w:rPr>
                <w:rFonts w:ascii="Times New Roman" w:hAnsi="Times New Roman" w:cs="Times New Roman"/>
                <w:b/>
                <w:bCs/>
                <w:sz w:val="24"/>
                <w:szCs w:val="24"/>
              </w:rPr>
            </w:pPr>
          </w:p>
          <w:p w14:paraId="4F85B8FB" w14:textId="77777777" w:rsidR="00B41B97" w:rsidRDefault="004D2ED4" w:rsidP="004D2ED4">
            <w:pPr>
              <w:pStyle w:val="Loendilik"/>
              <w:numPr>
                <w:ilvl w:val="0"/>
                <w:numId w:val="14"/>
              </w:numPr>
              <w:ind w:left="357" w:hanging="357"/>
              <w:jc w:val="both"/>
              <w:rPr>
                <w:rFonts w:ascii="Times New Roman" w:hAnsi="Times New Roman" w:cs="Times New Roman"/>
                <w:sz w:val="24"/>
                <w:szCs w:val="24"/>
              </w:rPr>
            </w:pPr>
            <w:r w:rsidRPr="004D2ED4">
              <w:rPr>
                <w:rFonts w:ascii="Times New Roman" w:hAnsi="Times New Roman" w:cs="Times New Roman"/>
                <w:b/>
                <w:bCs/>
                <w:sz w:val="24"/>
                <w:szCs w:val="24"/>
              </w:rPr>
              <w:t>Põhipuhkuse kestus</w:t>
            </w:r>
            <w:r>
              <w:rPr>
                <w:rFonts w:ascii="Times New Roman" w:hAnsi="Times New Roman" w:cs="Times New Roman"/>
                <w:sz w:val="24"/>
                <w:szCs w:val="24"/>
              </w:rPr>
              <w:t xml:space="preserve">: </w:t>
            </w:r>
            <w:r w:rsidRPr="009B6933">
              <w:rPr>
                <w:rFonts w:ascii="Times New Roman" w:hAnsi="Times New Roman" w:cs="Times New Roman"/>
                <w:sz w:val="24"/>
                <w:szCs w:val="24"/>
              </w:rPr>
              <w:t xml:space="preserve">Lastekaitse Liit ei nõustu eelnõu ettepanekuga lühendada alaealiste põhipuhkust 35 päevalt 28-le, kuna selle muudatusega ei ole prioriteediks seatud lapse parima huvi printsiipi, vaid selle eesmärk on vähendada tööandjate ja ka SKA halduskoormust ning riigieelarve kulusid hüvitiste maksmisel. Leiame, et tegemist on lapse õigusi ja </w:t>
            </w:r>
            <w:r w:rsidRPr="009B6933">
              <w:rPr>
                <w:rFonts w:ascii="Times New Roman" w:hAnsi="Times New Roman" w:cs="Times New Roman"/>
                <w:sz w:val="24"/>
                <w:szCs w:val="24"/>
              </w:rPr>
              <w:lastRenderedPageBreak/>
              <w:t>arenguvajadusi kahjustava sammuga. Pikem puhkus toetab</w:t>
            </w:r>
            <w:r w:rsidRPr="004D2ED4">
              <w:rPr>
                <w:rFonts w:ascii="Times New Roman" w:hAnsi="Times New Roman" w:cs="Times New Roman"/>
                <w:sz w:val="24"/>
                <w:szCs w:val="24"/>
              </w:rPr>
              <w:t xml:space="preserve"> lapse füüsilist ja vaimset taastumist ning aitab hoida tasakaalu töö, kooli ja vaba aja vahel. Puhkuse lühendamine vähendab laste võimalust puhata ning on vastuolus LÕK artiklitega 31 ja 32, mis tagavad lapse õiguse puhkusele ja kaitsele majandusliku ekspluateerimise eest.</w:t>
            </w:r>
          </w:p>
          <w:p w14:paraId="581644E8" w14:textId="77777777" w:rsidR="004D2ED4" w:rsidRPr="004D2ED4" w:rsidRDefault="004D2ED4" w:rsidP="004D2ED4">
            <w:pPr>
              <w:pStyle w:val="Loendilik"/>
              <w:rPr>
                <w:rFonts w:ascii="Times New Roman" w:hAnsi="Times New Roman" w:cs="Times New Roman"/>
                <w:sz w:val="24"/>
                <w:szCs w:val="24"/>
              </w:rPr>
            </w:pPr>
          </w:p>
          <w:p w14:paraId="6C9473DB" w14:textId="7A3D7DCC" w:rsidR="004D2ED4" w:rsidRPr="004D2ED4" w:rsidRDefault="004D2ED4" w:rsidP="004D2ED4">
            <w:pPr>
              <w:pStyle w:val="Loendilik"/>
              <w:ind w:left="357"/>
              <w:jc w:val="both"/>
              <w:rPr>
                <w:rFonts w:ascii="Times New Roman" w:hAnsi="Times New Roman" w:cs="Times New Roman"/>
                <w:i/>
                <w:iCs/>
                <w:sz w:val="24"/>
                <w:szCs w:val="24"/>
              </w:rPr>
            </w:pPr>
            <w:r w:rsidRPr="009B6933">
              <w:rPr>
                <w:rFonts w:ascii="Times New Roman" w:hAnsi="Times New Roman" w:cs="Times New Roman"/>
                <w:sz w:val="24"/>
                <w:szCs w:val="24"/>
              </w:rPr>
              <w:t>Lastekaitse Liit soovitab säilitada alaealiste põhipuhkuse 35 kalendripäeva. Riigi varasem hüvitissüsteem tööandjale peaks samuti jätkuma, kuid taotlusprotsessi tuleks lihtsustada. Sellisel viisil väheneks bürokraatia, kuid säiliks tööandjate motivatsioon noori tööle võtta. Lisaks toome esile ka Lastekaitse Liidu lapse õiguste saadiku Liise Lugna kõneka kommentaari: „</w:t>
            </w:r>
            <w:r w:rsidRPr="009B6933">
              <w:rPr>
                <w:rFonts w:ascii="Times New Roman" w:hAnsi="Times New Roman" w:cs="Times New Roman"/>
                <w:i/>
                <w:iCs/>
                <w:sz w:val="24"/>
                <w:szCs w:val="24"/>
              </w:rPr>
              <w:t>Minu arvates peaks noortel siiski jääma pikem puhkus. Veelgi enam – võiks hoopis rohkem rõhutada, et töö ei ole elu keskpunkt ja et puhkamine, loovus ja eneseareng on sama olulised kui</w:t>
            </w:r>
            <w:r w:rsidRPr="004D2ED4">
              <w:rPr>
                <w:rFonts w:ascii="Times New Roman" w:hAnsi="Times New Roman" w:cs="Times New Roman"/>
                <w:i/>
                <w:iCs/>
                <w:sz w:val="24"/>
                <w:szCs w:val="24"/>
              </w:rPr>
              <w:t xml:space="preserve"> töö tegemine. On tähtis, et noored ei kasvaks üles ainult mõttega „õpin - töötan - teenin raha“, vaid saaksid kaasa ka arusaamise, et inimene on loodud looma, unistama, katsetama ja avastam</w:t>
            </w:r>
            <w:r>
              <w:rPr>
                <w:rFonts w:ascii="Times New Roman" w:hAnsi="Times New Roman" w:cs="Times New Roman"/>
                <w:i/>
                <w:iCs/>
                <w:sz w:val="24"/>
                <w:szCs w:val="24"/>
              </w:rPr>
              <w:t>a.“</w:t>
            </w:r>
          </w:p>
        </w:tc>
        <w:tc>
          <w:tcPr>
            <w:tcW w:w="5545" w:type="dxa"/>
          </w:tcPr>
          <w:p w14:paraId="3C65DC7A" w14:textId="77777777" w:rsidR="007D7381" w:rsidRDefault="007D7381" w:rsidP="00413CEB">
            <w:pPr>
              <w:jc w:val="both"/>
              <w:rPr>
                <w:rFonts w:ascii="Times New Roman" w:hAnsi="Times New Roman" w:cs="Times New Roman"/>
                <w:sz w:val="24"/>
                <w:szCs w:val="24"/>
              </w:rPr>
            </w:pPr>
          </w:p>
          <w:p w14:paraId="59BF9673" w14:textId="77777777" w:rsidR="009A1BD5" w:rsidRDefault="009A1BD5" w:rsidP="00413CEB">
            <w:pPr>
              <w:jc w:val="both"/>
              <w:rPr>
                <w:rFonts w:ascii="Times New Roman" w:hAnsi="Times New Roman" w:cs="Times New Roman"/>
                <w:sz w:val="24"/>
                <w:szCs w:val="24"/>
              </w:rPr>
            </w:pPr>
          </w:p>
          <w:p w14:paraId="42EA1D13" w14:textId="77777777" w:rsidR="009A1BD5" w:rsidRDefault="009A1BD5" w:rsidP="00413CEB">
            <w:pPr>
              <w:jc w:val="both"/>
              <w:rPr>
                <w:rFonts w:ascii="Times New Roman" w:hAnsi="Times New Roman" w:cs="Times New Roman"/>
                <w:sz w:val="24"/>
                <w:szCs w:val="24"/>
              </w:rPr>
            </w:pPr>
          </w:p>
          <w:p w14:paraId="4823DDF6" w14:textId="77777777" w:rsidR="009A1BD5" w:rsidRDefault="009A1BD5" w:rsidP="00413CEB">
            <w:pPr>
              <w:jc w:val="both"/>
              <w:rPr>
                <w:rFonts w:ascii="Times New Roman" w:hAnsi="Times New Roman" w:cs="Times New Roman"/>
                <w:sz w:val="24"/>
                <w:szCs w:val="24"/>
              </w:rPr>
            </w:pPr>
          </w:p>
          <w:p w14:paraId="61B07F9E" w14:textId="77777777" w:rsidR="009A1BD5" w:rsidRDefault="009A1BD5" w:rsidP="00413CEB">
            <w:pPr>
              <w:jc w:val="both"/>
              <w:rPr>
                <w:rFonts w:ascii="Times New Roman" w:hAnsi="Times New Roman" w:cs="Times New Roman"/>
                <w:sz w:val="24"/>
                <w:szCs w:val="24"/>
              </w:rPr>
            </w:pPr>
          </w:p>
          <w:p w14:paraId="298A2BFE" w14:textId="77777777" w:rsidR="009A1BD5" w:rsidRDefault="009A1BD5" w:rsidP="00413CEB">
            <w:pPr>
              <w:jc w:val="both"/>
              <w:rPr>
                <w:rFonts w:ascii="Times New Roman" w:hAnsi="Times New Roman" w:cs="Times New Roman"/>
                <w:sz w:val="24"/>
                <w:szCs w:val="24"/>
              </w:rPr>
            </w:pPr>
          </w:p>
          <w:p w14:paraId="69F3A007" w14:textId="77777777" w:rsidR="009A1BD5" w:rsidRDefault="009A1BD5" w:rsidP="00413CEB">
            <w:pPr>
              <w:jc w:val="both"/>
              <w:rPr>
                <w:rFonts w:ascii="Times New Roman" w:hAnsi="Times New Roman" w:cs="Times New Roman"/>
                <w:sz w:val="24"/>
                <w:szCs w:val="24"/>
              </w:rPr>
            </w:pPr>
            <w:r w:rsidRPr="009A1BD5">
              <w:rPr>
                <w:rFonts w:ascii="Times New Roman" w:hAnsi="Times New Roman" w:cs="Times New Roman"/>
                <w:b/>
                <w:bCs/>
                <w:sz w:val="24"/>
                <w:szCs w:val="24"/>
              </w:rPr>
              <w:t>Arvestatud</w:t>
            </w:r>
            <w:r>
              <w:rPr>
                <w:rFonts w:ascii="Times New Roman" w:hAnsi="Times New Roman" w:cs="Times New Roman"/>
                <w:sz w:val="24"/>
                <w:szCs w:val="24"/>
              </w:rPr>
              <w:t>. K</w:t>
            </w:r>
            <w:r w:rsidRPr="00721CB0">
              <w:rPr>
                <w:rFonts w:ascii="Times New Roman" w:hAnsi="Times New Roman" w:cs="Times New Roman"/>
                <w:sz w:val="24"/>
                <w:szCs w:val="24"/>
              </w:rPr>
              <w:t xml:space="preserve">uivõrd </w:t>
            </w:r>
            <w:r>
              <w:rPr>
                <w:rFonts w:ascii="Times New Roman" w:hAnsi="Times New Roman" w:cs="Times New Roman"/>
                <w:sz w:val="24"/>
                <w:szCs w:val="24"/>
              </w:rPr>
              <w:t xml:space="preserve">alkoholiseaduse </w:t>
            </w:r>
            <w:r w:rsidRPr="00721CB0">
              <w:rPr>
                <w:rFonts w:ascii="Times New Roman" w:hAnsi="Times New Roman" w:cs="Times New Roman"/>
                <w:sz w:val="24"/>
                <w:szCs w:val="24"/>
              </w:rPr>
              <w:t>muudatusele</w:t>
            </w:r>
            <w:r>
              <w:rPr>
                <w:rFonts w:ascii="Times New Roman" w:hAnsi="Times New Roman" w:cs="Times New Roman"/>
                <w:sz w:val="24"/>
                <w:szCs w:val="24"/>
              </w:rPr>
              <w:t xml:space="preserve">, millega sooviti anda luba rakendada vähemalt 16-aastast alaealist töödel, mis on seotud alkohoolse joogi valmistamise, müügiks pakkumise ja müügiga, </w:t>
            </w:r>
            <w:r w:rsidRPr="00721CB0">
              <w:rPr>
                <w:rFonts w:ascii="Times New Roman" w:hAnsi="Times New Roman" w:cs="Times New Roman"/>
                <w:sz w:val="24"/>
                <w:szCs w:val="24"/>
              </w:rPr>
              <w:t xml:space="preserve">tuli palju </w:t>
            </w:r>
            <w:r>
              <w:rPr>
                <w:rFonts w:ascii="Times New Roman" w:hAnsi="Times New Roman" w:cs="Times New Roman"/>
                <w:sz w:val="24"/>
                <w:szCs w:val="24"/>
              </w:rPr>
              <w:t xml:space="preserve">mittepositiivset </w:t>
            </w:r>
            <w:r w:rsidRPr="00721CB0">
              <w:rPr>
                <w:rFonts w:ascii="Times New Roman" w:hAnsi="Times New Roman" w:cs="Times New Roman"/>
                <w:sz w:val="24"/>
                <w:szCs w:val="24"/>
              </w:rPr>
              <w:t>tagasisidet</w:t>
            </w:r>
            <w:r>
              <w:rPr>
                <w:rFonts w:ascii="Times New Roman" w:hAnsi="Times New Roman" w:cs="Times New Roman"/>
                <w:sz w:val="24"/>
                <w:szCs w:val="24"/>
              </w:rPr>
              <w:t>, siis on see muudatus eelnõust eemaldatud.</w:t>
            </w:r>
          </w:p>
          <w:p w14:paraId="7049A604" w14:textId="77777777" w:rsidR="0035761F" w:rsidRDefault="0035761F" w:rsidP="00413CEB">
            <w:pPr>
              <w:jc w:val="both"/>
              <w:rPr>
                <w:rFonts w:ascii="Times New Roman" w:hAnsi="Times New Roman" w:cs="Times New Roman"/>
                <w:sz w:val="24"/>
                <w:szCs w:val="24"/>
              </w:rPr>
            </w:pPr>
          </w:p>
          <w:p w14:paraId="5592DC32" w14:textId="77777777" w:rsidR="0035761F" w:rsidRDefault="0035761F" w:rsidP="00413CEB">
            <w:pPr>
              <w:jc w:val="both"/>
              <w:rPr>
                <w:rFonts w:ascii="Times New Roman" w:hAnsi="Times New Roman" w:cs="Times New Roman"/>
                <w:sz w:val="24"/>
                <w:szCs w:val="24"/>
              </w:rPr>
            </w:pPr>
          </w:p>
          <w:p w14:paraId="393E34E3" w14:textId="77777777" w:rsidR="0035761F" w:rsidRDefault="0035761F" w:rsidP="00413CEB">
            <w:pPr>
              <w:jc w:val="both"/>
              <w:rPr>
                <w:rFonts w:ascii="Times New Roman" w:hAnsi="Times New Roman" w:cs="Times New Roman"/>
                <w:sz w:val="24"/>
                <w:szCs w:val="24"/>
              </w:rPr>
            </w:pPr>
          </w:p>
          <w:p w14:paraId="18EF4BCA" w14:textId="77777777" w:rsidR="0035761F" w:rsidRDefault="0035761F" w:rsidP="00413CEB">
            <w:pPr>
              <w:jc w:val="both"/>
              <w:rPr>
                <w:rFonts w:ascii="Times New Roman" w:hAnsi="Times New Roman" w:cs="Times New Roman"/>
                <w:sz w:val="24"/>
                <w:szCs w:val="24"/>
              </w:rPr>
            </w:pPr>
          </w:p>
          <w:p w14:paraId="0E64BE64" w14:textId="77777777" w:rsidR="0035761F" w:rsidRDefault="0035761F" w:rsidP="00413CEB">
            <w:pPr>
              <w:jc w:val="both"/>
              <w:rPr>
                <w:rFonts w:ascii="Times New Roman" w:hAnsi="Times New Roman" w:cs="Times New Roman"/>
                <w:sz w:val="24"/>
                <w:szCs w:val="24"/>
              </w:rPr>
            </w:pPr>
          </w:p>
          <w:p w14:paraId="7E9C3CA0" w14:textId="77777777" w:rsidR="0035761F" w:rsidRDefault="0035761F" w:rsidP="00413CEB">
            <w:pPr>
              <w:jc w:val="both"/>
              <w:rPr>
                <w:rFonts w:ascii="Times New Roman" w:hAnsi="Times New Roman" w:cs="Times New Roman"/>
                <w:sz w:val="24"/>
                <w:szCs w:val="24"/>
              </w:rPr>
            </w:pPr>
          </w:p>
          <w:p w14:paraId="7AE8C742" w14:textId="77777777" w:rsidR="0035761F" w:rsidRDefault="0035761F" w:rsidP="00413CEB">
            <w:pPr>
              <w:jc w:val="both"/>
              <w:rPr>
                <w:rFonts w:ascii="Times New Roman" w:hAnsi="Times New Roman" w:cs="Times New Roman"/>
                <w:sz w:val="24"/>
                <w:szCs w:val="24"/>
              </w:rPr>
            </w:pPr>
          </w:p>
          <w:p w14:paraId="2B3F7CCE" w14:textId="77777777" w:rsidR="0035761F" w:rsidRDefault="0035761F" w:rsidP="00413CEB">
            <w:pPr>
              <w:jc w:val="both"/>
              <w:rPr>
                <w:rFonts w:ascii="Times New Roman" w:hAnsi="Times New Roman" w:cs="Times New Roman"/>
                <w:sz w:val="24"/>
                <w:szCs w:val="24"/>
              </w:rPr>
            </w:pPr>
          </w:p>
          <w:p w14:paraId="4B0B3D11" w14:textId="77777777" w:rsidR="0035761F" w:rsidRDefault="0035761F" w:rsidP="00413CEB">
            <w:pPr>
              <w:jc w:val="both"/>
              <w:rPr>
                <w:rFonts w:ascii="Times New Roman" w:hAnsi="Times New Roman" w:cs="Times New Roman"/>
                <w:sz w:val="24"/>
                <w:szCs w:val="24"/>
              </w:rPr>
            </w:pPr>
          </w:p>
          <w:p w14:paraId="758B2844" w14:textId="77777777" w:rsidR="0035761F" w:rsidRDefault="0035761F" w:rsidP="00413CEB">
            <w:pPr>
              <w:jc w:val="both"/>
              <w:rPr>
                <w:rFonts w:ascii="Times New Roman" w:hAnsi="Times New Roman" w:cs="Times New Roman"/>
                <w:sz w:val="24"/>
                <w:szCs w:val="24"/>
              </w:rPr>
            </w:pPr>
          </w:p>
          <w:p w14:paraId="41921919" w14:textId="77777777" w:rsidR="0035761F" w:rsidRDefault="0035761F" w:rsidP="00413CEB">
            <w:pPr>
              <w:jc w:val="both"/>
              <w:rPr>
                <w:rFonts w:ascii="Times New Roman" w:hAnsi="Times New Roman" w:cs="Times New Roman"/>
                <w:sz w:val="24"/>
                <w:szCs w:val="24"/>
              </w:rPr>
            </w:pPr>
          </w:p>
          <w:p w14:paraId="62FB2A8C" w14:textId="77777777" w:rsidR="0035761F" w:rsidRDefault="0035761F" w:rsidP="00413CEB">
            <w:pPr>
              <w:jc w:val="both"/>
              <w:rPr>
                <w:rFonts w:ascii="Times New Roman" w:hAnsi="Times New Roman" w:cs="Times New Roman"/>
                <w:sz w:val="24"/>
                <w:szCs w:val="24"/>
              </w:rPr>
            </w:pPr>
          </w:p>
          <w:p w14:paraId="791F4BAD" w14:textId="77777777" w:rsidR="0035761F" w:rsidRDefault="0035761F" w:rsidP="00413CEB">
            <w:pPr>
              <w:jc w:val="both"/>
              <w:rPr>
                <w:rFonts w:ascii="Times New Roman" w:hAnsi="Times New Roman" w:cs="Times New Roman"/>
                <w:sz w:val="24"/>
                <w:szCs w:val="24"/>
              </w:rPr>
            </w:pPr>
          </w:p>
          <w:p w14:paraId="678E4943" w14:textId="77777777" w:rsidR="0035761F" w:rsidRDefault="0035761F" w:rsidP="00413CEB">
            <w:pPr>
              <w:jc w:val="both"/>
              <w:rPr>
                <w:rFonts w:ascii="Times New Roman" w:hAnsi="Times New Roman" w:cs="Times New Roman"/>
                <w:sz w:val="24"/>
                <w:szCs w:val="24"/>
              </w:rPr>
            </w:pPr>
          </w:p>
          <w:p w14:paraId="2C935BF5" w14:textId="77777777" w:rsidR="0035761F" w:rsidRDefault="0035761F" w:rsidP="00413CEB">
            <w:pPr>
              <w:jc w:val="both"/>
              <w:rPr>
                <w:rFonts w:ascii="Times New Roman" w:hAnsi="Times New Roman" w:cs="Times New Roman"/>
                <w:sz w:val="24"/>
                <w:szCs w:val="24"/>
              </w:rPr>
            </w:pPr>
          </w:p>
          <w:p w14:paraId="05C65AC6" w14:textId="77777777" w:rsidR="0035761F" w:rsidRDefault="0035761F" w:rsidP="00413CEB">
            <w:pPr>
              <w:jc w:val="both"/>
              <w:rPr>
                <w:rFonts w:ascii="Times New Roman" w:hAnsi="Times New Roman" w:cs="Times New Roman"/>
                <w:sz w:val="24"/>
                <w:szCs w:val="24"/>
              </w:rPr>
            </w:pPr>
          </w:p>
          <w:p w14:paraId="64A99EDB" w14:textId="77777777" w:rsidR="0035761F" w:rsidRDefault="0035761F" w:rsidP="00413CEB">
            <w:pPr>
              <w:jc w:val="both"/>
              <w:rPr>
                <w:rFonts w:ascii="Times New Roman" w:hAnsi="Times New Roman" w:cs="Times New Roman"/>
                <w:sz w:val="24"/>
                <w:szCs w:val="24"/>
              </w:rPr>
            </w:pPr>
          </w:p>
          <w:p w14:paraId="6730247E" w14:textId="77777777" w:rsidR="0035761F" w:rsidRDefault="0035761F" w:rsidP="00413CEB">
            <w:pPr>
              <w:jc w:val="both"/>
              <w:rPr>
                <w:rFonts w:ascii="Times New Roman" w:hAnsi="Times New Roman" w:cs="Times New Roman"/>
                <w:sz w:val="24"/>
                <w:szCs w:val="24"/>
              </w:rPr>
            </w:pPr>
          </w:p>
          <w:p w14:paraId="188B17AA" w14:textId="77777777" w:rsidR="0035761F" w:rsidRDefault="0035761F" w:rsidP="00413CEB">
            <w:pPr>
              <w:jc w:val="both"/>
              <w:rPr>
                <w:rFonts w:ascii="Times New Roman" w:hAnsi="Times New Roman" w:cs="Times New Roman"/>
                <w:sz w:val="24"/>
                <w:szCs w:val="24"/>
              </w:rPr>
            </w:pPr>
          </w:p>
          <w:p w14:paraId="42C38118" w14:textId="77777777" w:rsidR="0035761F" w:rsidRDefault="0035761F" w:rsidP="00413CEB">
            <w:pPr>
              <w:jc w:val="both"/>
              <w:rPr>
                <w:rFonts w:ascii="Times New Roman" w:hAnsi="Times New Roman" w:cs="Times New Roman"/>
                <w:sz w:val="24"/>
                <w:szCs w:val="24"/>
              </w:rPr>
            </w:pPr>
          </w:p>
          <w:p w14:paraId="6417F7D9" w14:textId="77777777" w:rsidR="0035761F" w:rsidRDefault="0035761F" w:rsidP="00413CEB">
            <w:pPr>
              <w:jc w:val="both"/>
              <w:rPr>
                <w:rFonts w:ascii="Times New Roman" w:hAnsi="Times New Roman" w:cs="Times New Roman"/>
                <w:sz w:val="24"/>
                <w:szCs w:val="24"/>
              </w:rPr>
            </w:pPr>
          </w:p>
          <w:p w14:paraId="4C145B5E" w14:textId="77777777" w:rsidR="0035761F" w:rsidRDefault="0035761F" w:rsidP="00413CEB">
            <w:pPr>
              <w:jc w:val="both"/>
              <w:rPr>
                <w:rFonts w:ascii="Times New Roman" w:hAnsi="Times New Roman" w:cs="Times New Roman"/>
                <w:sz w:val="24"/>
                <w:szCs w:val="24"/>
              </w:rPr>
            </w:pPr>
          </w:p>
          <w:p w14:paraId="1980BA07" w14:textId="77777777" w:rsidR="0035761F" w:rsidRDefault="0035761F" w:rsidP="00413CEB">
            <w:pPr>
              <w:jc w:val="both"/>
              <w:rPr>
                <w:rFonts w:ascii="Times New Roman" w:hAnsi="Times New Roman" w:cs="Times New Roman"/>
                <w:sz w:val="24"/>
                <w:szCs w:val="24"/>
              </w:rPr>
            </w:pPr>
          </w:p>
          <w:p w14:paraId="509CA838" w14:textId="77777777" w:rsidR="0035761F" w:rsidRDefault="0035761F" w:rsidP="00413CEB">
            <w:pPr>
              <w:jc w:val="both"/>
              <w:rPr>
                <w:rFonts w:ascii="Times New Roman" w:hAnsi="Times New Roman" w:cs="Times New Roman"/>
                <w:sz w:val="24"/>
                <w:szCs w:val="24"/>
              </w:rPr>
            </w:pPr>
          </w:p>
          <w:p w14:paraId="63F04BC7" w14:textId="77777777" w:rsidR="0035761F" w:rsidRDefault="0035761F" w:rsidP="00413CEB">
            <w:pPr>
              <w:jc w:val="both"/>
              <w:rPr>
                <w:rFonts w:ascii="Times New Roman" w:hAnsi="Times New Roman" w:cs="Times New Roman"/>
                <w:sz w:val="24"/>
                <w:szCs w:val="24"/>
              </w:rPr>
            </w:pPr>
          </w:p>
          <w:p w14:paraId="2803D0E6" w14:textId="77777777" w:rsidR="0035761F" w:rsidRDefault="0035761F" w:rsidP="00413CEB">
            <w:pPr>
              <w:jc w:val="both"/>
              <w:rPr>
                <w:rFonts w:ascii="Times New Roman" w:hAnsi="Times New Roman" w:cs="Times New Roman"/>
                <w:sz w:val="24"/>
                <w:szCs w:val="24"/>
              </w:rPr>
            </w:pPr>
          </w:p>
          <w:p w14:paraId="693D5B43" w14:textId="77777777" w:rsidR="0035761F" w:rsidRDefault="0035761F" w:rsidP="00413CEB">
            <w:pPr>
              <w:jc w:val="both"/>
              <w:rPr>
                <w:rFonts w:ascii="Times New Roman" w:hAnsi="Times New Roman" w:cs="Times New Roman"/>
                <w:sz w:val="24"/>
                <w:szCs w:val="24"/>
              </w:rPr>
            </w:pPr>
          </w:p>
          <w:p w14:paraId="2F2708E1" w14:textId="77777777" w:rsidR="0035761F" w:rsidRDefault="0035761F" w:rsidP="00413CEB">
            <w:pPr>
              <w:jc w:val="both"/>
              <w:rPr>
                <w:rFonts w:ascii="Times New Roman" w:hAnsi="Times New Roman" w:cs="Times New Roman"/>
                <w:sz w:val="24"/>
                <w:szCs w:val="24"/>
              </w:rPr>
            </w:pPr>
          </w:p>
          <w:p w14:paraId="2F891DD3" w14:textId="77777777" w:rsidR="0035761F" w:rsidRDefault="0035761F" w:rsidP="00413CEB">
            <w:pPr>
              <w:jc w:val="both"/>
              <w:rPr>
                <w:rFonts w:ascii="Times New Roman" w:hAnsi="Times New Roman" w:cs="Times New Roman"/>
                <w:sz w:val="24"/>
                <w:szCs w:val="24"/>
              </w:rPr>
            </w:pPr>
          </w:p>
          <w:p w14:paraId="407EFA9B" w14:textId="77777777" w:rsidR="0035761F" w:rsidRDefault="0035761F" w:rsidP="00413CEB">
            <w:pPr>
              <w:jc w:val="both"/>
              <w:rPr>
                <w:rFonts w:ascii="Times New Roman" w:hAnsi="Times New Roman" w:cs="Times New Roman"/>
                <w:sz w:val="24"/>
                <w:szCs w:val="24"/>
              </w:rPr>
            </w:pPr>
          </w:p>
          <w:p w14:paraId="3A7590F6" w14:textId="77777777" w:rsidR="0035761F" w:rsidRDefault="0035761F" w:rsidP="00413CEB">
            <w:pPr>
              <w:jc w:val="both"/>
              <w:rPr>
                <w:rFonts w:ascii="Times New Roman" w:hAnsi="Times New Roman" w:cs="Times New Roman"/>
                <w:sz w:val="24"/>
                <w:szCs w:val="24"/>
              </w:rPr>
            </w:pPr>
          </w:p>
          <w:p w14:paraId="7C62AB26" w14:textId="77777777" w:rsidR="0035761F" w:rsidRDefault="0035761F" w:rsidP="00413CEB">
            <w:pPr>
              <w:jc w:val="both"/>
              <w:rPr>
                <w:rFonts w:ascii="Times New Roman" w:hAnsi="Times New Roman" w:cs="Times New Roman"/>
                <w:sz w:val="24"/>
                <w:szCs w:val="24"/>
              </w:rPr>
            </w:pPr>
          </w:p>
          <w:p w14:paraId="4F81F9E2" w14:textId="77777777" w:rsidR="0035761F" w:rsidRDefault="0035761F" w:rsidP="00413CEB">
            <w:pPr>
              <w:jc w:val="both"/>
              <w:rPr>
                <w:rFonts w:ascii="Times New Roman" w:hAnsi="Times New Roman" w:cs="Times New Roman"/>
                <w:sz w:val="24"/>
                <w:szCs w:val="24"/>
              </w:rPr>
            </w:pPr>
          </w:p>
          <w:p w14:paraId="1670C5FB" w14:textId="77777777" w:rsidR="0035761F" w:rsidRDefault="0035761F" w:rsidP="00413CEB">
            <w:pPr>
              <w:jc w:val="both"/>
              <w:rPr>
                <w:rFonts w:ascii="Times New Roman" w:hAnsi="Times New Roman" w:cs="Times New Roman"/>
                <w:sz w:val="24"/>
                <w:szCs w:val="24"/>
              </w:rPr>
            </w:pPr>
          </w:p>
          <w:p w14:paraId="4F939EB4" w14:textId="77777777" w:rsidR="0035761F" w:rsidRDefault="0035761F" w:rsidP="00413CEB">
            <w:pPr>
              <w:jc w:val="both"/>
              <w:rPr>
                <w:rFonts w:ascii="Times New Roman" w:hAnsi="Times New Roman" w:cs="Times New Roman"/>
                <w:sz w:val="24"/>
                <w:szCs w:val="24"/>
              </w:rPr>
            </w:pPr>
          </w:p>
          <w:p w14:paraId="3B8BD12C" w14:textId="77777777" w:rsidR="0035761F" w:rsidRDefault="0035761F" w:rsidP="00413CEB">
            <w:pPr>
              <w:jc w:val="both"/>
              <w:rPr>
                <w:rFonts w:ascii="Times New Roman" w:hAnsi="Times New Roman" w:cs="Times New Roman"/>
                <w:sz w:val="24"/>
                <w:szCs w:val="24"/>
              </w:rPr>
            </w:pPr>
          </w:p>
          <w:p w14:paraId="3E8685C5" w14:textId="77777777" w:rsidR="0035761F" w:rsidRDefault="0035761F" w:rsidP="00413CEB">
            <w:pPr>
              <w:jc w:val="both"/>
              <w:rPr>
                <w:rFonts w:ascii="Times New Roman" w:hAnsi="Times New Roman" w:cs="Times New Roman"/>
                <w:sz w:val="24"/>
                <w:szCs w:val="24"/>
              </w:rPr>
            </w:pPr>
          </w:p>
          <w:p w14:paraId="67CEC76A" w14:textId="77777777" w:rsidR="0035761F" w:rsidRDefault="0035761F" w:rsidP="00413CEB">
            <w:pPr>
              <w:jc w:val="both"/>
              <w:rPr>
                <w:rFonts w:ascii="Times New Roman" w:hAnsi="Times New Roman" w:cs="Times New Roman"/>
                <w:sz w:val="24"/>
                <w:szCs w:val="24"/>
              </w:rPr>
            </w:pPr>
          </w:p>
          <w:p w14:paraId="5F8EC6C6" w14:textId="77777777" w:rsidR="0035761F" w:rsidRDefault="0035761F" w:rsidP="00413CEB">
            <w:pPr>
              <w:jc w:val="both"/>
              <w:rPr>
                <w:rFonts w:ascii="Times New Roman" w:hAnsi="Times New Roman" w:cs="Times New Roman"/>
                <w:sz w:val="24"/>
                <w:szCs w:val="24"/>
              </w:rPr>
            </w:pPr>
          </w:p>
          <w:p w14:paraId="741224AF" w14:textId="77777777" w:rsidR="0035761F" w:rsidRDefault="0035761F" w:rsidP="00413CEB">
            <w:pPr>
              <w:jc w:val="both"/>
              <w:rPr>
                <w:rFonts w:ascii="Times New Roman" w:hAnsi="Times New Roman" w:cs="Times New Roman"/>
                <w:sz w:val="24"/>
                <w:szCs w:val="24"/>
              </w:rPr>
            </w:pPr>
          </w:p>
          <w:p w14:paraId="2DB57CD6" w14:textId="77777777" w:rsidR="0035761F" w:rsidRDefault="0035761F" w:rsidP="00413CEB">
            <w:pPr>
              <w:jc w:val="both"/>
              <w:rPr>
                <w:rFonts w:ascii="Times New Roman" w:hAnsi="Times New Roman" w:cs="Times New Roman"/>
                <w:sz w:val="24"/>
                <w:szCs w:val="24"/>
              </w:rPr>
            </w:pPr>
          </w:p>
          <w:p w14:paraId="08B46890" w14:textId="77777777" w:rsidR="0035761F" w:rsidRDefault="0035761F" w:rsidP="00413CEB">
            <w:pPr>
              <w:jc w:val="both"/>
              <w:rPr>
                <w:rFonts w:ascii="Times New Roman" w:hAnsi="Times New Roman" w:cs="Times New Roman"/>
                <w:sz w:val="24"/>
                <w:szCs w:val="24"/>
              </w:rPr>
            </w:pPr>
          </w:p>
          <w:p w14:paraId="2E14AD59" w14:textId="77777777" w:rsidR="0035761F" w:rsidRDefault="0035761F" w:rsidP="00413CEB">
            <w:pPr>
              <w:jc w:val="both"/>
              <w:rPr>
                <w:rFonts w:ascii="Times New Roman" w:hAnsi="Times New Roman" w:cs="Times New Roman"/>
                <w:sz w:val="24"/>
                <w:szCs w:val="24"/>
              </w:rPr>
            </w:pPr>
          </w:p>
          <w:p w14:paraId="56BAE78F" w14:textId="77777777" w:rsidR="0035761F" w:rsidRDefault="0035761F" w:rsidP="00413CEB">
            <w:pPr>
              <w:jc w:val="both"/>
              <w:rPr>
                <w:rFonts w:ascii="Times New Roman" w:hAnsi="Times New Roman" w:cs="Times New Roman"/>
                <w:sz w:val="24"/>
                <w:szCs w:val="24"/>
              </w:rPr>
            </w:pPr>
          </w:p>
          <w:p w14:paraId="7CE8F03D" w14:textId="77777777" w:rsidR="0035761F" w:rsidRDefault="0035761F" w:rsidP="00413CEB">
            <w:pPr>
              <w:jc w:val="both"/>
              <w:rPr>
                <w:rFonts w:ascii="Times New Roman" w:hAnsi="Times New Roman" w:cs="Times New Roman"/>
                <w:sz w:val="24"/>
                <w:szCs w:val="24"/>
              </w:rPr>
            </w:pPr>
          </w:p>
          <w:p w14:paraId="57B4C3FB" w14:textId="77777777" w:rsidR="0035761F" w:rsidRDefault="0035761F" w:rsidP="00413CEB">
            <w:pPr>
              <w:jc w:val="both"/>
              <w:rPr>
                <w:rFonts w:ascii="Times New Roman" w:hAnsi="Times New Roman" w:cs="Times New Roman"/>
                <w:sz w:val="24"/>
                <w:szCs w:val="24"/>
              </w:rPr>
            </w:pPr>
          </w:p>
          <w:p w14:paraId="4741B5BE" w14:textId="77777777" w:rsidR="0035761F" w:rsidRDefault="0035761F" w:rsidP="00413CEB">
            <w:pPr>
              <w:jc w:val="both"/>
              <w:rPr>
                <w:rFonts w:ascii="Times New Roman" w:hAnsi="Times New Roman" w:cs="Times New Roman"/>
                <w:sz w:val="24"/>
                <w:szCs w:val="24"/>
              </w:rPr>
            </w:pPr>
          </w:p>
          <w:p w14:paraId="18F1555A" w14:textId="77777777" w:rsidR="0035761F" w:rsidRDefault="0035761F" w:rsidP="00413CEB">
            <w:pPr>
              <w:jc w:val="both"/>
              <w:rPr>
                <w:rFonts w:ascii="Times New Roman" w:hAnsi="Times New Roman" w:cs="Times New Roman"/>
                <w:sz w:val="24"/>
                <w:szCs w:val="24"/>
              </w:rPr>
            </w:pPr>
          </w:p>
          <w:p w14:paraId="0449A745" w14:textId="77777777" w:rsidR="0035761F" w:rsidRDefault="0035761F" w:rsidP="00413CEB">
            <w:pPr>
              <w:jc w:val="both"/>
              <w:rPr>
                <w:rFonts w:ascii="Times New Roman" w:hAnsi="Times New Roman" w:cs="Times New Roman"/>
                <w:sz w:val="24"/>
                <w:szCs w:val="24"/>
              </w:rPr>
            </w:pPr>
          </w:p>
          <w:p w14:paraId="364C1976" w14:textId="77777777" w:rsidR="0035761F" w:rsidRDefault="0035761F" w:rsidP="00413CEB">
            <w:pPr>
              <w:jc w:val="both"/>
              <w:rPr>
                <w:rFonts w:ascii="Times New Roman" w:hAnsi="Times New Roman" w:cs="Times New Roman"/>
                <w:sz w:val="24"/>
                <w:szCs w:val="24"/>
              </w:rPr>
            </w:pPr>
          </w:p>
          <w:p w14:paraId="725994CE" w14:textId="77777777" w:rsidR="0035761F" w:rsidRDefault="0035761F" w:rsidP="00413CEB">
            <w:pPr>
              <w:jc w:val="both"/>
              <w:rPr>
                <w:rFonts w:ascii="Times New Roman" w:hAnsi="Times New Roman" w:cs="Times New Roman"/>
                <w:sz w:val="24"/>
                <w:szCs w:val="24"/>
              </w:rPr>
            </w:pPr>
          </w:p>
          <w:p w14:paraId="5321CED8" w14:textId="77777777" w:rsidR="0035761F" w:rsidRDefault="0035761F" w:rsidP="00413CEB">
            <w:pPr>
              <w:jc w:val="both"/>
              <w:rPr>
                <w:rFonts w:ascii="Times New Roman" w:hAnsi="Times New Roman" w:cs="Times New Roman"/>
                <w:sz w:val="24"/>
                <w:szCs w:val="24"/>
              </w:rPr>
            </w:pPr>
          </w:p>
          <w:p w14:paraId="2095DA6C" w14:textId="77777777" w:rsidR="0035761F" w:rsidRDefault="0035761F" w:rsidP="00413CEB">
            <w:pPr>
              <w:jc w:val="both"/>
              <w:rPr>
                <w:rFonts w:ascii="Times New Roman" w:hAnsi="Times New Roman" w:cs="Times New Roman"/>
                <w:sz w:val="24"/>
                <w:szCs w:val="24"/>
              </w:rPr>
            </w:pPr>
          </w:p>
          <w:p w14:paraId="1C845384" w14:textId="77777777" w:rsidR="0035761F" w:rsidRDefault="0035761F" w:rsidP="00413CEB">
            <w:pPr>
              <w:jc w:val="both"/>
              <w:rPr>
                <w:rFonts w:ascii="Times New Roman" w:hAnsi="Times New Roman" w:cs="Times New Roman"/>
                <w:sz w:val="24"/>
                <w:szCs w:val="24"/>
              </w:rPr>
            </w:pPr>
          </w:p>
          <w:p w14:paraId="4AFEE022" w14:textId="77777777" w:rsidR="0035761F" w:rsidRDefault="0035761F" w:rsidP="00413CEB">
            <w:pPr>
              <w:jc w:val="both"/>
              <w:rPr>
                <w:rFonts w:ascii="Times New Roman" w:hAnsi="Times New Roman" w:cs="Times New Roman"/>
                <w:sz w:val="24"/>
                <w:szCs w:val="24"/>
              </w:rPr>
            </w:pPr>
          </w:p>
          <w:p w14:paraId="469E8382" w14:textId="77777777" w:rsidR="0035761F" w:rsidRDefault="0035761F" w:rsidP="00413CEB">
            <w:pPr>
              <w:jc w:val="both"/>
              <w:rPr>
                <w:rFonts w:ascii="Times New Roman" w:hAnsi="Times New Roman" w:cs="Times New Roman"/>
                <w:sz w:val="24"/>
                <w:szCs w:val="24"/>
              </w:rPr>
            </w:pPr>
          </w:p>
          <w:p w14:paraId="7A5E4569" w14:textId="77777777" w:rsidR="0035761F" w:rsidRDefault="0035761F" w:rsidP="00413CEB">
            <w:pPr>
              <w:jc w:val="both"/>
              <w:rPr>
                <w:rFonts w:ascii="Times New Roman" w:hAnsi="Times New Roman" w:cs="Times New Roman"/>
                <w:sz w:val="24"/>
                <w:szCs w:val="24"/>
              </w:rPr>
            </w:pPr>
          </w:p>
          <w:p w14:paraId="607EA00B" w14:textId="77777777" w:rsidR="0035761F" w:rsidRDefault="0035761F" w:rsidP="00413CEB">
            <w:pPr>
              <w:jc w:val="both"/>
              <w:rPr>
                <w:rFonts w:ascii="Times New Roman" w:hAnsi="Times New Roman" w:cs="Times New Roman"/>
                <w:sz w:val="24"/>
                <w:szCs w:val="24"/>
              </w:rPr>
            </w:pPr>
          </w:p>
          <w:p w14:paraId="379FB1DA" w14:textId="77777777" w:rsidR="0035761F" w:rsidRDefault="0035761F" w:rsidP="00413CEB">
            <w:pPr>
              <w:jc w:val="both"/>
              <w:rPr>
                <w:rFonts w:ascii="Times New Roman" w:hAnsi="Times New Roman" w:cs="Times New Roman"/>
                <w:sz w:val="24"/>
                <w:szCs w:val="24"/>
              </w:rPr>
            </w:pPr>
          </w:p>
          <w:p w14:paraId="5CE03AE4" w14:textId="77777777" w:rsidR="0035761F" w:rsidRDefault="0035761F" w:rsidP="00413CEB">
            <w:pPr>
              <w:jc w:val="both"/>
              <w:rPr>
                <w:rFonts w:ascii="Times New Roman" w:hAnsi="Times New Roman" w:cs="Times New Roman"/>
                <w:sz w:val="24"/>
                <w:szCs w:val="24"/>
              </w:rPr>
            </w:pPr>
          </w:p>
          <w:p w14:paraId="324AF473" w14:textId="77777777" w:rsidR="0035761F" w:rsidRDefault="0035761F" w:rsidP="00413CEB">
            <w:pPr>
              <w:jc w:val="both"/>
              <w:rPr>
                <w:rFonts w:ascii="Times New Roman" w:hAnsi="Times New Roman" w:cs="Times New Roman"/>
                <w:sz w:val="24"/>
                <w:szCs w:val="24"/>
              </w:rPr>
            </w:pPr>
          </w:p>
          <w:p w14:paraId="4A58FDA4" w14:textId="77777777" w:rsidR="0035761F" w:rsidRDefault="0035761F" w:rsidP="00413CEB">
            <w:pPr>
              <w:jc w:val="both"/>
              <w:rPr>
                <w:rFonts w:ascii="Times New Roman" w:hAnsi="Times New Roman" w:cs="Times New Roman"/>
                <w:sz w:val="24"/>
                <w:szCs w:val="24"/>
              </w:rPr>
            </w:pPr>
          </w:p>
          <w:p w14:paraId="5B2F2825" w14:textId="77777777" w:rsidR="0035761F" w:rsidRDefault="0035761F" w:rsidP="00413CEB">
            <w:pPr>
              <w:jc w:val="both"/>
              <w:rPr>
                <w:rFonts w:ascii="Times New Roman" w:hAnsi="Times New Roman" w:cs="Times New Roman"/>
                <w:sz w:val="24"/>
                <w:szCs w:val="24"/>
              </w:rPr>
            </w:pPr>
          </w:p>
          <w:p w14:paraId="6D91C678" w14:textId="77777777" w:rsidR="0035761F" w:rsidRDefault="0035761F" w:rsidP="00413CEB">
            <w:pPr>
              <w:jc w:val="both"/>
              <w:rPr>
                <w:rFonts w:ascii="Times New Roman" w:hAnsi="Times New Roman" w:cs="Times New Roman"/>
                <w:sz w:val="24"/>
                <w:szCs w:val="24"/>
              </w:rPr>
            </w:pPr>
          </w:p>
          <w:p w14:paraId="6FAFE483" w14:textId="77777777" w:rsidR="0035761F" w:rsidRDefault="0035761F" w:rsidP="00413CEB">
            <w:pPr>
              <w:jc w:val="both"/>
              <w:rPr>
                <w:rFonts w:ascii="Times New Roman" w:hAnsi="Times New Roman" w:cs="Times New Roman"/>
                <w:sz w:val="24"/>
                <w:szCs w:val="24"/>
              </w:rPr>
            </w:pPr>
          </w:p>
          <w:p w14:paraId="7326836C" w14:textId="77777777" w:rsidR="0035761F" w:rsidRDefault="0035761F" w:rsidP="00413CEB">
            <w:pPr>
              <w:jc w:val="both"/>
              <w:rPr>
                <w:rFonts w:ascii="Times New Roman" w:hAnsi="Times New Roman" w:cs="Times New Roman"/>
                <w:sz w:val="24"/>
                <w:szCs w:val="24"/>
              </w:rPr>
            </w:pPr>
          </w:p>
          <w:p w14:paraId="5E74AAB5" w14:textId="77777777" w:rsidR="0035761F" w:rsidRDefault="0035761F" w:rsidP="00413CEB">
            <w:pPr>
              <w:jc w:val="both"/>
              <w:rPr>
                <w:rFonts w:ascii="Times New Roman" w:hAnsi="Times New Roman" w:cs="Times New Roman"/>
                <w:sz w:val="24"/>
                <w:szCs w:val="24"/>
              </w:rPr>
            </w:pPr>
          </w:p>
          <w:p w14:paraId="09C01C20" w14:textId="77777777" w:rsidR="0035761F" w:rsidRDefault="0035761F" w:rsidP="00413CEB">
            <w:pPr>
              <w:jc w:val="both"/>
              <w:rPr>
                <w:rFonts w:ascii="Times New Roman" w:hAnsi="Times New Roman" w:cs="Times New Roman"/>
                <w:sz w:val="24"/>
                <w:szCs w:val="24"/>
              </w:rPr>
            </w:pPr>
          </w:p>
          <w:p w14:paraId="6B012805" w14:textId="77777777" w:rsidR="0035761F" w:rsidRDefault="0035761F" w:rsidP="00413CEB">
            <w:pPr>
              <w:jc w:val="both"/>
              <w:rPr>
                <w:rFonts w:ascii="Times New Roman" w:hAnsi="Times New Roman" w:cs="Times New Roman"/>
                <w:sz w:val="24"/>
                <w:szCs w:val="24"/>
              </w:rPr>
            </w:pPr>
          </w:p>
          <w:p w14:paraId="2BD8095C" w14:textId="77777777" w:rsidR="0035761F" w:rsidRDefault="0035761F" w:rsidP="00413CEB">
            <w:pPr>
              <w:jc w:val="both"/>
              <w:rPr>
                <w:rFonts w:ascii="Times New Roman" w:hAnsi="Times New Roman" w:cs="Times New Roman"/>
                <w:sz w:val="24"/>
                <w:szCs w:val="24"/>
              </w:rPr>
            </w:pPr>
          </w:p>
          <w:p w14:paraId="0A2BC4A9" w14:textId="77777777" w:rsidR="0035761F" w:rsidRDefault="0035761F" w:rsidP="00413CEB">
            <w:pPr>
              <w:jc w:val="both"/>
              <w:rPr>
                <w:rFonts w:ascii="Times New Roman" w:hAnsi="Times New Roman" w:cs="Times New Roman"/>
                <w:sz w:val="24"/>
                <w:szCs w:val="24"/>
              </w:rPr>
            </w:pPr>
          </w:p>
          <w:p w14:paraId="27F88BE6" w14:textId="77777777" w:rsidR="0035761F" w:rsidRDefault="0035761F" w:rsidP="00413CEB">
            <w:pPr>
              <w:jc w:val="both"/>
              <w:rPr>
                <w:rFonts w:ascii="Times New Roman" w:hAnsi="Times New Roman" w:cs="Times New Roman"/>
                <w:sz w:val="24"/>
                <w:szCs w:val="24"/>
              </w:rPr>
            </w:pPr>
          </w:p>
          <w:p w14:paraId="11DDE081" w14:textId="77777777" w:rsidR="0035761F" w:rsidRDefault="0035761F" w:rsidP="00413CEB">
            <w:pPr>
              <w:jc w:val="both"/>
              <w:rPr>
                <w:rFonts w:ascii="Times New Roman" w:hAnsi="Times New Roman" w:cs="Times New Roman"/>
                <w:sz w:val="24"/>
                <w:szCs w:val="24"/>
              </w:rPr>
            </w:pPr>
          </w:p>
          <w:p w14:paraId="2C28874A" w14:textId="77777777" w:rsidR="0035761F" w:rsidRDefault="0035761F" w:rsidP="00413CEB">
            <w:pPr>
              <w:jc w:val="both"/>
              <w:rPr>
                <w:rFonts w:ascii="Times New Roman" w:hAnsi="Times New Roman" w:cs="Times New Roman"/>
                <w:sz w:val="24"/>
                <w:szCs w:val="24"/>
              </w:rPr>
            </w:pPr>
          </w:p>
          <w:p w14:paraId="4D0C8703" w14:textId="77777777" w:rsidR="0035761F" w:rsidRDefault="0035761F" w:rsidP="00413CEB">
            <w:pPr>
              <w:jc w:val="both"/>
              <w:rPr>
                <w:rFonts w:ascii="Times New Roman" w:hAnsi="Times New Roman" w:cs="Times New Roman"/>
                <w:sz w:val="24"/>
                <w:szCs w:val="24"/>
              </w:rPr>
            </w:pPr>
          </w:p>
          <w:p w14:paraId="628E5772" w14:textId="77777777" w:rsidR="0035761F" w:rsidRDefault="0035761F" w:rsidP="00413CEB">
            <w:pPr>
              <w:jc w:val="both"/>
              <w:rPr>
                <w:rFonts w:ascii="Times New Roman" w:hAnsi="Times New Roman" w:cs="Times New Roman"/>
                <w:sz w:val="24"/>
                <w:szCs w:val="24"/>
              </w:rPr>
            </w:pPr>
          </w:p>
          <w:p w14:paraId="4B4A84CC" w14:textId="77777777" w:rsidR="0035761F" w:rsidRDefault="0035761F" w:rsidP="00413CEB">
            <w:pPr>
              <w:jc w:val="both"/>
              <w:rPr>
                <w:rFonts w:ascii="Times New Roman" w:hAnsi="Times New Roman" w:cs="Times New Roman"/>
                <w:sz w:val="24"/>
                <w:szCs w:val="24"/>
              </w:rPr>
            </w:pPr>
          </w:p>
          <w:p w14:paraId="09027CA0" w14:textId="77777777" w:rsidR="0035761F" w:rsidRDefault="0035761F" w:rsidP="00413CEB">
            <w:pPr>
              <w:jc w:val="both"/>
              <w:rPr>
                <w:rFonts w:ascii="Times New Roman" w:hAnsi="Times New Roman" w:cs="Times New Roman"/>
                <w:sz w:val="24"/>
                <w:szCs w:val="24"/>
              </w:rPr>
            </w:pPr>
          </w:p>
          <w:p w14:paraId="55F496FF" w14:textId="77777777" w:rsidR="0035761F" w:rsidRDefault="0035761F" w:rsidP="00413CEB">
            <w:pPr>
              <w:jc w:val="both"/>
              <w:rPr>
                <w:rFonts w:ascii="Times New Roman" w:hAnsi="Times New Roman" w:cs="Times New Roman"/>
                <w:sz w:val="24"/>
                <w:szCs w:val="24"/>
              </w:rPr>
            </w:pPr>
          </w:p>
          <w:p w14:paraId="0AB6F14A" w14:textId="77777777" w:rsidR="0035761F" w:rsidRDefault="0035761F" w:rsidP="00413CEB">
            <w:pPr>
              <w:jc w:val="both"/>
              <w:rPr>
                <w:rFonts w:ascii="Times New Roman" w:hAnsi="Times New Roman" w:cs="Times New Roman"/>
                <w:sz w:val="24"/>
                <w:szCs w:val="24"/>
              </w:rPr>
            </w:pPr>
          </w:p>
          <w:p w14:paraId="43A731F5" w14:textId="77777777" w:rsidR="0035761F" w:rsidRDefault="0035761F" w:rsidP="00413CEB">
            <w:pPr>
              <w:jc w:val="both"/>
              <w:rPr>
                <w:rFonts w:ascii="Times New Roman" w:hAnsi="Times New Roman" w:cs="Times New Roman"/>
                <w:sz w:val="24"/>
                <w:szCs w:val="24"/>
              </w:rPr>
            </w:pPr>
          </w:p>
          <w:p w14:paraId="716BD6E2" w14:textId="77777777" w:rsidR="0035761F" w:rsidRDefault="0035761F" w:rsidP="00413CEB">
            <w:pPr>
              <w:jc w:val="both"/>
              <w:rPr>
                <w:rFonts w:ascii="Times New Roman" w:hAnsi="Times New Roman" w:cs="Times New Roman"/>
                <w:sz w:val="24"/>
                <w:szCs w:val="24"/>
              </w:rPr>
            </w:pPr>
          </w:p>
          <w:p w14:paraId="42FBD0A5" w14:textId="77777777" w:rsidR="0035761F" w:rsidRDefault="0035761F" w:rsidP="00413CEB">
            <w:pPr>
              <w:jc w:val="both"/>
              <w:rPr>
                <w:rFonts w:ascii="Times New Roman" w:hAnsi="Times New Roman" w:cs="Times New Roman"/>
                <w:sz w:val="24"/>
                <w:szCs w:val="24"/>
              </w:rPr>
            </w:pPr>
          </w:p>
          <w:p w14:paraId="3AC72E64" w14:textId="77777777" w:rsidR="0035761F" w:rsidRDefault="0035761F" w:rsidP="00413CEB">
            <w:pPr>
              <w:jc w:val="both"/>
              <w:rPr>
                <w:rFonts w:ascii="Times New Roman" w:hAnsi="Times New Roman" w:cs="Times New Roman"/>
                <w:sz w:val="24"/>
                <w:szCs w:val="24"/>
              </w:rPr>
            </w:pPr>
          </w:p>
          <w:p w14:paraId="1A5E8A08" w14:textId="77777777" w:rsidR="0035761F" w:rsidRDefault="0035761F" w:rsidP="00413CEB">
            <w:pPr>
              <w:jc w:val="both"/>
              <w:rPr>
                <w:rFonts w:ascii="Times New Roman" w:hAnsi="Times New Roman" w:cs="Times New Roman"/>
                <w:sz w:val="24"/>
                <w:szCs w:val="24"/>
              </w:rPr>
            </w:pPr>
          </w:p>
          <w:p w14:paraId="74DB8F9C" w14:textId="77777777" w:rsidR="0035761F" w:rsidRDefault="0035761F" w:rsidP="00413CEB">
            <w:pPr>
              <w:jc w:val="both"/>
              <w:rPr>
                <w:rFonts w:ascii="Times New Roman" w:hAnsi="Times New Roman" w:cs="Times New Roman"/>
                <w:sz w:val="24"/>
                <w:szCs w:val="24"/>
              </w:rPr>
            </w:pPr>
          </w:p>
          <w:p w14:paraId="634E9B94" w14:textId="77777777" w:rsidR="0035761F" w:rsidRDefault="0035761F" w:rsidP="00413CEB">
            <w:pPr>
              <w:jc w:val="both"/>
              <w:rPr>
                <w:rFonts w:ascii="Times New Roman" w:hAnsi="Times New Roman" w:cs="Times New Roman"/>
                <w:sz w:val="24"/>
                <w:szCs w:val="24"/>
              </w:rPr>
            </w:pPr>
          </w:p>
          <w:p w14:paraId="50CEE151" w14:textId="77777777" w:rsidR="0035761F" w:rsidRDefault="0035761F" w:rsidP="00413CEB">
            <w:pPr>
              <w:jc w:val="both"/>
              <w:rPr>
                <w:rFonts w:ascii="Times New Roman" w:hAnsi="Times New Roman" w:cs="Times New Roman"/>
                <w:sz w:val="24"/>
                <w:szCs w:val="24"/>
              </w:rPr>
            </w:pPr>
          </w:p>
          <w:p w14:paraId="35110237" w14:textId="77777777" w:rsidR="0035761F" w:rsidRDefault="0035761F" w:rsidP="00413CEB">
            <w:pPr>
              <w:jc w:val="both"/>
              <w:rPr>
                <w:rFonts w:ascii="Times New Roman" w:hAnsi="Times New Roman" w:cs="Times New Roman"/>
                <w:sz w:val="24"/>
                <w:szCs w:val="24"/>
              </w:rPr>
            </w:pPr>
          </w:p>
          <w:p w14:paraId="471A793B" w14:textId="77777777" w:rsidR="0035761F" w:rsidRDefault="0035761F" w:rsidP="00413CEB">
            <w:pPr>
              <w:jc w:val="both"/>
              <w:rPr>
                <w:rFonts w:ascii="Times New Roman" w:hAnsi="Times New Roman" w:cs="Times New Roman"/>
                <w:sz w:val="24"/>
                <w:szCs w:val="24"/>
              </w:rPr>
            </w:pPr>
          </w:p>
          <w:p w14:paraId="52FA5EF8" w14:textId="77777777" w:rsidR="0035761F" w:rsidRDefault="0035761F" w:rsidP="00413CEB">
            <w:pPr>
              <w:jc w:val="both"/>
              <w:rPr>
                <w:rFonts w:ascii="Times New Roman" w:hAnsi="Times New Roman" w:cs="Times New Roman"/>
                <w:sz w:val="24"/>
                <w:szCs w:val="24"/>
              </w:rPr>
            </w:pPr>
          </w:p>
          <w:p w14:paraId="088B2A37" w14:textId="77777777" w:rsidR="0035761F" w:rsidRDefault="0035761F" w:rsidP="00413CEB">
            <w:pPr>
              <w:jc w:val="both"/>
              <w:rPr>
                <w:rFonts w:ascii="Times New Roman" w:hAnsi="Times New Roman" w:cs="Times New Roman"/>
                <w:sz w:val="24"/>
                <w:szCs w:val="24"/>
              </w:rPr>
            </w:pPr>
          </w:p>
          <w:p w14:paraId="582D3102" w14:textId="77777777" w:rsidR="0035761F" w:rsidRDefault="0035761F" w:rsidP="00413CEB">
            <w:pPr>
              <w:jc w:val="both"/>
              <w:rPr>
                <w:rFonts w:ascii="Times New Roman" w:hAnsi="Times New Roman" w:cs="Times New Roman"/>
                <w:sz w:val="24"/>
                <w:szCs w:val="24"/>
              </w:rPr>
            </w:pPr>
          </w:p>
          <w:p w14:paraId="0D6ECE3C" w14:textId="77777777" w:rsidR="0035761F" w:rsidRDefault="0035761F" w:rsidP="00413CEB">
            <w:pPr>
              <w:jc w:val="both"/>
              <w:rPr>
                <w:rFonts w:ascii="Times New Roman" w:hAnsi="Times New Roman" w:cs="Times New Roman"/>
                <w:sz w:val="24"/>
                <w:szCs w:val="24"/>
              </w:rPr>
            </w:pPr>
          </w:p>
          <w:p w14:paraId="373D2FA1" w14:textId="77777777" w:rsidR="0035761F" w:rsidRDefault="0035761F" w:rsidP="00413CEB">
            <w:pPr>
              <w:jc w:val="both"/>
              <w:rPr>
                <w:rFonts w:ascii="Times New Roman" w:hAnsi="Times New Roman" w:cs="Times New Roman"/>
                <w:sz w:val="24"/>
                <w:szCs w:val="24"/>
              </w:rPr>
            </w:pPr>
          </w:p>
          <w:p w14:paraId="0C4AD044" w14:textId="77777777" w:rsidR="0035761F" w:rsidRDefault="0035761F" w:rsidP="00413CEB">
            <w:pPr>
              <w:jc w:val="both"/>
              <w:rPr>
                <w:rFonts w:ascii="Times New Roman" w:hAnsi="Times New Roman" w:cs="Times New Roman"/>
                <w:sz w:val="24"/>
                <w:szCs w:val="24"/>
              </w:rPr>
            </w:pPr>
          </w:p>
          <w:p w14:paraId="6B0E146E" w14:textId="77777777" w:rsidR="0035761F" w:rsidRDefault="0035761F" w:rsidP="00413CEB">
            <w:pPr>
              <w:jc w:val="both"/>
              <w:rPr>
                <w:rFonts w:ascii="Times New Roman" w:hAnsi="Times New Roman" w:cs="Times New Roman"/>
                <w:sz w:val="24"/>
                <w:szCs w:val="24"/>
              </w:rPr>
            </w:pPr>
          </w:p>
          <w:p w14:paraId="3447D9E7" w14:textId="77777777" w:rsidR="0035761F" w:rsidRDefault="0035761F" w:rsidP="00413CEB">
            <w:pPr>
              <w:jc w:val="both"/>
              <w:rPr>
                <w:rFonts w:ascii="Times New Roman" w:hAnsi="Times New Roman" w:cs="Times New Roman"/>
                <w:sz w:val="24"/>
                <w:szCs w:val="24"/>
              </w:rPr>
            </w:pPr>
          </w:p>
          <w:p w14:paraId="0357BB2E" w14:textId="77777777" w:rsidR="0035761F" w:rsidRDefault="0035761F" w:rsidP="00413CEB">
            <w:pPr>
              <w:jc w:val="both"/>
              <w:rPr>
                <w:rFonts w:ascii="Times New Roman" w:hAnsi="Times New Roman" w:cs="Times New Roman"/>
                <w:sz w:val="24"/>
                <w:szCs w:val="24"/>
              </w:rPr>
            </w:pPr>
          </w:p>
          <w:p w14:paraId="4639D103" w14:textId="77777777" w:rsidR="0035761F" w:rsidRDefault="0035761F" w:rsidP="00413CEB">
            <w:pPr>
              <w:jc w:val="both"/>
              <w:rPr>
                <w:rFonts w:ascii="Times New Roman" w:hAnsi="Times New Roman" w:cs="Times New Roman"/>
                <w:sz w:val="24"/>
                <w:szCs w:val="24"/>
              </w:rPr>
            </w:pPr>
          </w:p>
          <w:p w14:paraId="57452A64" w14:textId="77777777" w:rsidR="0035761F" w:rsidRDefault="0035761F" w:rsidP="00413CEB">
            <w:pPr>
              <w:jc w:val="both"/>
              <w:rPr>
                <w:rFonts w:ascii="Times New Roman" w:hAnsi="Times New Roman" w:cs="Times New Roman"/>
                <w:sz w:val="24"/>
                <w:szCs w:val="24"/>
              </w:rPr>
            </w:pPr>
          </w:p>
          <w:p w14:paraId="023E100C" w14:textId="77777777" w:rsidR="0035761F" w:rsidRDefault="0035761F" w:rsidP="00413CEB">
            <w:pPr>
              <w:jc w:val="both"/>
              <w:rPr>
                <w:rFonts w:ascii="Times New Roman" w:hAnsi="Times New Roman" w:cs="Times New Roman"/>
                <w:sz w:val="24"/>
                <w:szCs w:val="24"/>
              </w:rPr>
            </w:pPr>
          </w:p>
          <w:p w14:paraId="2DD7FC05" w14:textId="77777777" w:rsidR="004A6532" w:rsidRDefault="004A6532" w:rsidP="00413CEB">
            <w:pPr>
              <w:jc w:val="both"/>
              <w:rPr>
                <w:rFonts w:ascii="Times New Roman" w:hAnsi="Times New Roman" w:cs="Times New Roman"/>
                <w:sz w:val="24"/>
                <w:szCs w:val="24"/>
              </w:rPr>
            </w:pPr>
          </w:p>
          <w:p w14:paraId="18C78E16" w14:textId="4801B7E2" w:rsidR="0035761F" w:rsidRDefault="0035761F" w:rsidP="00413CEB">
            <w:pPr>
              <w:jc w:val="both"/>
              <w:rPr>
                <w:rFonts w:ascii="Times New Roman" w:hAnsi="Times New Roman"/>
                <w:sz w:val="24"/>
              </w:rPr>
            </w:pPr>
            <w:r w:rsidRPr="0035761F">
              <w:rPr>
                <w:rFonts w:ascii="Times New Roman" w:hAnsi="Times New Roman" w:cs="Times New Roman"/>
                <w:b/>
                <w:bCs/>
                <w:sz w:val="24"/>
                <w:szCs w:val="24"/>
              </w:rPr>
              <w:t>Selgitatud</w:t>
            </w:r>
            <w:r>
              <w:rPr>
                <w:rFonts w:ascii="Times New Roman" w:hAnsi="Times New Roman" w:cs="Times New Roman"/>
                <w:sz w:val="24"/>
                <w:szCs w:val="24"/>
              </w:rPr>
              <w:t xml:space="preserve">. </w:t>
            </w:r>
            <w:r>
              <w:rPr>
                <w:rFonts w:ascii="Times New Roman" w:hAnsi="Times New Roman"/>
                <w:sz w:val="24"/>
              </w:rPr>
              <w:t>Pereettevõttes töötamise erandi rakendamisel jäävad alaealiste suhtes kehtima</w:t>
            </w:r>
            <w:r w:rsidRPr="00071011">
              <w:rPr>
                <w:rFonts w:ascii="Times New Roman" w:hAnsi="Times New Roman"/>
                <w:sz w:val="24"/>
              </w:rPr>
              <w:t xml:space="preserve"> </w:t>
            </w:r>
            <w:r>
              <w:rPr>
                <w:rFonts w:ascii="Times New Roman" w:hAnsi="Times New Roman"/>
                <w:sz w:val="24"/>
              </w:rPr>
              <w:t>TLS-ist tulenevad p</w:t>
            </w:r>
            <w:r w:rsidRPr="00071011">
              <w:rPr>
                <w:rFonts w:ascii="Times New Roman" w:hAnsi="Times New Roman"/>
                <w:sz w:val="24"/>
              </w:rPr>
              <w:t>iirangud</w:t>
            </w:r>
            <w:r>
              <w:rPr>
                <w:rFonts w:ascii="Times New Roman" w:hAnsi="Times New Roman"/>
                <w:sz w:val="24"/>
              </w:rPr>
              <w:t xml:space="preserve"> alaealise tööajale</w:t>
            </w:r>
            <w:r w:rsidRPr="00071011">
              <w:rPr>
                <w:rFonts w:ascii="Times New Roman" w:hAnsi="Times New Roman"/>
                <w:sz w:val="24"/>
              </w:rPr>
              <w:t xml:space="preserve">, </w:t>
            </w:r>
            <w:r>
              <w:rPr>
                <w:rFonts w:ascii="Times New Roman" w:hAnsi="Times New Roman"/>
                <w:sz w:val="24"/>
              </w:rPr>
              <w:t>lisaks peab</w:t>
            </w:r>
            <w:r w:rsidRPr="00071011">
              <w:rPr>
                <w:rFonts w:ascii="Times New Roman" w:hAnsi="Times New Roman"/>
                <w:sz w:val="24"/>
              </w:rPr>
              <w:t xml:space="preserve"> </w:t>
            </w:r>
            <w:r>
              <w:rPr>
                <w:rFonts w:ascii="Times New Roman" w:hAnsi="Times New Roman"/>
                <w:sz w:val="24"/>
              </w:rPr>
              <w:t xml:space="preserve">tehtav </w:t>
            </w:r>
            <w:r w:rsidRPr="00071011">
              <w:rPr>
                <w:rFonts w:ascii="Times New Roman" w:hAnsi="Times New Roman"/>
                <w:sz w:val="24"/>
              </w:rPr>
              <w:t xml:space="preserve">töö </w:t>
            </w:r>
            <w:r>
              <w:rPr>
                <w:rFonts w:ascii="Times New Roman" w:hAnsi="Times New Roman"/>
                <w:sz w:val="24"/>
              </w:rPr>
              <w:t xml:space="preserve">olema kerge, ei </w:t>
            </w:r>
            <w:r w:rsidRPr="00071011">
              <w:rPr>
                <w:rFonts w:ascii="Times New Roman" w:hAnsi="Times New Roman"/>
                <w:sz w:val="24"/>
              </w:rPr>
              <w:t>tohi</w:t>
            </w:r>
            <w:r>
              <w:rPr>
                <w:rFonts w:ascii="Times New Roman" w:hAnsi="Times New Roman"/>
                <w:sz w:val="24"/>
              </w:rPr>
              <w:t xml:space="preserve"> olla lapsele </w:t>
            </w:r>
            <w:r w:rsidRPr="00071011">
              <w:rPr>
                <w:rFonts w:ascii="Times New Roman" w:hAnsi="Times New Roman"/>
                <w:sz w:val="24"/>
              </w:rPr>
              <w:t>ohtlik</w:t>
            </w:r>
            <w:r>
              <w:rPr>
                <w:rFonts w:ascii="Times New Roman" w:hAnsi="Times New Roman"/>
                <w:sz w:val="24"/>
              </w:rPr>
              <w:t xml:space="preserve"> ega kahjustada tema tervist</w:t>
            </w:r>
            <w:r w:rsidRPr="00071011">
              <w:rPr>
                <w:rFonts w:ascii="Times New Roman" w:hAnsi="Times New Roman"/>
                <w:sz w:val="24"/>
              </w:rPr>
              <w:t>.</w:t>
            </w:r>
            <w:r>
              <w:rPr>
                <w:rFonts w:ascii="Times New Roman" w:hAnsi="Times New Roman"/>
                <w:sz w:val="24"/>
              </w:rPr>
              <w:t xml:space="preserve"> Mis puudutab koolivaheaegadel pikemalt töötamist, siis see on </w:t>
            </w:r>
            <w:r w:rsidR="009B6933">
              <w:rPr>
                <w:rFonts w:ascii="Times New Roman" w:hAnsi="Times New Roman"/>
                <w:sz w:val="24"/>
              </w:rPr>
              <w:t>noorele võimalus</w:t>
            </w:r>
            <w:r>
              <w:rPr>
                <w:rFonts w:ascii="Times New Roman" w:hAnsi="Times New Roman"/>
                <w:sz w:val="24"/>
              </w:rPr>
              <w:t>, mitte kohustus. Lisaks peab alaealise seaduslik esindaja andma nõusoleku oma alaealise lapse töötamiseks koolivaheajal. Nõustume, et oluline on</w:t>
            </w:r>
            <w:r w:rsidR="009B6933">
              <w:rPr>
                <w:rFonts w:ascii="Times New Roman" w:hAnsi="Times New Roman"/>
                <w:sz w:val="24"/>
              </w:rPr>
              <w:t xml:space="preserve"> lapse õigus puhata ja mängida. Eelnõu eesmärk on võimaldada </w:t>
            </w:r>
            <w:r w:rsidR="009B6933">
              <w:rPr>
                <w:rFonts w:ascii="Times New Roman" w:hAnsi="Times New Roman"/>
                <w:sz w:val="24"/>
              </w:rPr>
              <w:lastRenderedPageBreak/>
              <w:t>nendel alaealistel, kes seda soovivad, töötada koolivaheagadel pikemalt.</w:t>
            </w:r>
          </w:p>
          <w:p w14:paraId="408AFAB2" w14:textId="77777777" w:rsidR="009B6933" w:rsidRDefault="009B6933" w:rsidP="00413CEB">
            <w:pPr>
              <w:jc w:val="both"/>
              <w:rPr>
                <w:rFonts w:ascii="Times New Roman" w:hAnsi="Times New Roman"/>
                <w:sz w:val="24"/>
              </w:rPr>
            </w:pPr>
          </w:p>
          <w:p w14:paraId="250FF307" w14:textId="77777777" w:rsidR="009B6933" w:rsidRDefault="009B6933" w:rsidP="00413CEB">
            <w:pPr>
              <w:jc w:val="both"/>
              <w:rPr>
                <w:rFonts w:ascii="Times New Roman" w:hAnsi="Times New Roman"/>
                <w:sz w:val="24"/>
              </w:rPr>
            </w:pPr>
          </w:p>
          <w:p w14:paraId="28EEA02B" w14:textId="77777777" w:rsidR="009B6933" w:rsidRDefault="009B6933" w:rsidP="00413CEB">
            <w:pPr>
              <w:jc w:val="both"/>
              <w:rPr>
                <w:rFonts w:ascii="Times New Roman" w:hAnsi="Times New Roman"/>
                <w:sz w:val="24"/>
              </w:rPr>
            </w:pPr>
          </w:p>
          <w:p w14:paraId="3BA29E92" w14:textId="77777777" w:rsidR="009B6933" w:rsidRPr="003819D5" w:rsidRDefault="009B6933" w:rsidP="009B6933">
            <w:pPr>
              <w:jc w:val="both"/>
              <w:rPr>
                <w:rFonts w:ascii="Times New Roman" w:hAnsi="Times New Roman"/>
                <w:sz w:val="24"/>
              </w:rPr>
            </w:pPr>
            <w:r w:rsidRPr="009B6933">
              <w:rPr>
                <w:rFonts w:ascii="Times New Roman" w:hAnsi="Times New Roman"/>
                <w:b/>
                <w:bCs/>
                <w:sz w:val="24"/>
              </w:rPr>
              <w:t>Arvestatud osaliselt</w:t>
            </w:r>
            <w:r>
              <w:rPr>
                <w:rFonts w:ascii="Times New Roman" w:hAnsi="Times New Roman"/>
                <w:sz w:val="24"/>
              </w:rPr>
              <w:t xml:space="preserve">. </w:t>
            </w:r>
            <w:r>
              <w:rPr>
                <w:rFonts w:ascii="Times New Roman" w:hAnsi="Times New Roman" w:cs="Times New Roman"/>
                <w:sz w:val="24"/>
                <w:szCs w:val="24"/>
              </w:rPr>
              <w:t xml:space="preserve">Oleme teinud eelnõusse muudatuse, millest tuleneb, et Tööinspektsioonil on aega kontrollida 7–12-aastase alaealise tööle lubamist kokku kaks tööpäeva. Arvestades sellega, et </w:t>
            </w:r>
            <w:r w:rsidRPr="005B3153">
              <w:rPr>
                <w:rFonts w:ascii="Times New Roman" w:hAnsi="Times New Roman"/>
                <w:sz w:val="24"/>
              </w:rPr>
              <w:t xml:space="preserve">Tööinspektsiooni andmetel on </w:t>
            </w:r>
            <w:r>
              <w:rPr>
                <w:rFonts w:ascii="Times New Roman" w:hAnsi="Times New Roman"/>
                <w:sz w:val="24"/>
              </w:rPr>
              <w:t>7–12-aastaste</w:t>
            </w:r>
            <w:r w:rsidRPr="005B3153">
              <w:rPr>
                <w:rFonts w:ascii="Times New Roman" w:hAnsi="Times New Roman"/>
                <w:sz w:val="24"/>
              </w:rPr>
              <w:t xml:space="preserve"> arv kogu alaealiste sihtrühmas väga väike, jäädes 1% piiresse kõikidest alaealistest</w:t>
            </w:r>
            <w:r>
              <w:rPr>
                <w:rFonts w:ascii="Times New Roman" w:hAnsi="Times New Roman"/>
                <w:sz w:val="24"/>
              </w:rPr>
              <w:t xml:space="preserve">, </w:t>
            </w:r>
            <w:r w:rsidRPr="005A0AC9">
              <w:rPr>
                <w:rFonts w:ascii="Times New Roman" w:hAnsi="Times New Roman"/>
                <w:sz w:val="24"/>
              </w:rPr>
              <w:t xml:space="preserve">et </w:t>
            </w:r>
            <w:r>
              <w:rPr>
                <w:rFonts w:ascii="Times New Roman" w:hAnsi="Times New Roman"/>
                <w:sz w:val="24"/>
              </w:rPr>
              <w:t xml:space="preserve">üldiselt ei ole Tööinspektsiooni senises praktikas esinenud juhtumeid, kus oleks esinenud sisulisi aluseid keelduda alaealise tööle lubamisest, et selles vanuserühmas alaealiste töötamisi ei registreerita ülemäära </w:t>
            </w:r>
            <w:r w:rsidRPr="00460C86">
              <w:rPr>
                <w:rFonts w:ascii="Times New Roman" w:hAnsi="Times New Roman"/>
                <w:sz w:val="24"/>
              </w:rPr>
              <w:t>palju,</w:t>
            </w:r>
            <w:r>
              <w:rPr>
                <w:rFonts w:ascii="Times New Roman" w:hAnsi="Times New Roman"/>
                <w:sz w:val="24"/>
              </w:rPr>
              <w:t xml:space="preserve"> valdav osa töötamistest registreeritakse TÖR-is suve-eelsel perioodil ja suur osa neist on seotud suvemalevatega,</w:t>
            </w:r>
            <w:r w:rsidRPr="00460C86">
              <w:rPr>
                <w:rFonts w:ascii="Times New Roman" w:hAnsi="Times New Roman"/>
                <w:sz w:val="24"/>
              </w:rPr>
              <w:t xml:space="preserve"> on</w:t>
            </w:r>
            <w:r>
              <w:rPr>
                <w:rFonts w:ascii="Times New Roman" w:hAnsi="Times New Roman"/>
                <w:sz w:val="24"/>
              </w:rPr>
              <w:t xml:space="preserve"> tööle lubamisele eelnev</w:t>
            </w:r>
            <w:r w:rsidRPr="005A0AC9">
              <w:rPr>
                <w:rFonts w:ascii="Times New Roman" w:hAnsi="Times New Roman"/>
                <w:sz w:val="24"/>
              </w:rPr>
              <w:t xml:space="preserve"> </w:t>
            </w:r>
            <w:r>
              <w:rPr>
                <w:rFonts w:ascii="Times New Roman" w:hAnsi="Times New Roman"/>
                <w:sz w:val="24"/>
              </w:rPr>
              <w:t>kahe</w:t>
            </w:r>
            <w:r w:rsidRPr="005A0AC9">
              <w:rPr>
                <w:rFonts w:ascii="Times New Roman" w:hAnsi="Times New Roman"/>
                <w:sz w:val="24"/>
              </w:rPr>
              <w:t xml:space="preserve"> tööpäeva</w:t>
            </w:r>
            <w:r>
              <w:rPr>
                <w:rFonts w:ascii="Times New Roman" w:hAnsi="Times New Roman"/>
                <w:sz w:val="24"/>
              </w:rPr>
              <w:t xml:space="preserve"> pikku</w:t>
            </w:r>
            <w:r w:rsidRPr="005A0AC9">
              <w:rPr>
                <w:rFonts w:ascii="Times New Roman" w:hAnsi="Times New Roman"/>
                <w:sz w:val="24"/>
              </w:rPr>
              <w:t>ne tähtaeg</w:t>
            </w:r>
            <w:r>
              <w:rPr>
                <w:rFonts w:ascii="Times New Roman" w:hAnsi="Times New Roman"/>
                <w:sz w:val="24"/>
              </w:rPr>
              <w:t xml:space="preserve"> meie hinnangul piisav.</w:t>
            </w:r>
          </w:p>
          <w:p w14:paraId="7AAAC2F9" w14:textId="68AA17E3" w:rsidR="009B6933" w:rsidRDefault="009B6933" w:rsidP="00413CEB">
            <w:pPr>
              <w:jc w:val="both"/>
              <w:rPr>
                <w:rFonts w:ascii="Times New Roman" w:hAnsi="Times New Roman"/>
                <w:sz w:val="24"/>
              </w:rPr>
            </w:pPr>
          </w:p>
          <w:p w14:paraId="58851B58" w14:textId="77777777" w:rsidR="009B6933" w:rsidRDefault="009B6933" w:rsidP="009B6933">
            <w:pPr>
              <w:jc w:val="both"/>
              <w:rPr>
                <w:rFonts w:ascii="Times New Roman" w:hAnsi="Times New Roman" w:cs="Times New Roman"/>
                <w:sz w:val="24"/>
                <w:szCs w:val="24"/>
              </w:rPr>
            </w:pPr>
            <w:r w:rsidRPr="002446AF">
              <w:rPr>
                <w:rFonts w:ascii="Times New Roman" w:hAnsi="Times New Roman" w:cs="Times New Roman"/>
                <w:b/>
                <w:bCs/>
                <w:sz w:val="24"/>
                <w:szCs w:val="24"/>
              </w:rPr>
              <w:t>Mittearvestatud</w:t>
            </w:r>
            <w:r w:rsidRPr="002446AF">
              <w:rPr>
                <w:rFonts w:ascii="Times New Roman" w:hAnsi="Times New Roman" w:cs="Times New Roman"/>
                <w:sz w:val="24"/>
                <w:szCs w:val="24"/>
              </w:rPr>
              <w:t>.</w:t>
            </w:r>
            <w:r>
              <w:rPr>
                <w:rFonts w:ascii="Times New Roman" w:hAnsi="Times New Roman" w:cs="Times New Roman"/>
                <w:sz w:val="24"/>
                <w:szCs w:val="24"/>
              </w:rPr>
              <w:t xml:space="preserve"> </w:t>
            </w:r>
            <w:hyperlink r:id="rId13" w:history="1">
              <w:r w:rsidRPr="006A5D14">
                <w:rPr>
                  <w:rStyle w:val="Hperlink"/>
                  <w:rFonts w:ascii="Times New Roman" w:hAnsi="Times New Roman" w:cs="Times New Roman"/>
                  <w:sz w:val="24"/>
                  <w:szCs w:val="24"/>
                </w:rPr>
                <w:t>Sotsiaalministeeriumi analüüs varase töökogemuse soodustamiseks kooliealiste noorte seas</w:t>
              </w:r>
            </w:hyperlink>
            <w:r>
              <w:rPr>
                <w:rFonts w:ascii="Times New Roman" w:hAnsi="Times New Roman" w:cs="Times New Roman"/>
                <w:sz w:val="24"/>
                <w:szCs w:val="24"/>
              </w:rPr>
              <w:t xml:space="preserve"> (lk 21) näitas, </w:t>
            </w:r>
            <w:r w:rsidRPr="006A5D14">
              <w:rPr>
                <w:rFonts w:ascii="Times New Roman" w:hAnsi="Times New Roman" w:cs="Times New Roman"/>
                <w:sz w:val="24"/>
                <w:szCs w:val="24"/>
              </w:rPr>
              <w:t>et laste ja noorte töötamine on hooajaline ja kontsentreeritud suveperioodile – suve algus (juuni ja juuli), mil lõppeb kool, on noorte töötamise alguse haripunkt.</w:t>
            </w:r>
            <w:r>
              <w:rPr>
                <w:rFonts w:ascii="Times New Roman" w:hAnsi="Times New Roman" w:cs="Times New Roman"/>
                <w:sz w:val="24"/>
                <w:szCs w:val="24"/>
              </w:rPr>
              <w:t xml:space="preserve"> Samuti üldjuhul töötavad noored kooli kõrvalt osaajaga. Kuna enamasti on alaealiste töötamine hooajaline ja töötatakse osaajaga, siis ei kogu alaealine </w:t>
            </w:r>
            <w:r>
              <w:rPr>
                <w:rFonts w:ascii="Times New Roman" w:hAnsi="Times New Roman" w:cs="Times New Roman"/>
                <w:sz w:val="24"/>
                <w:szCs w:val="24"/>
              </w:rPr>
              <w:lastRenderedPageBreak/>
              <w:t xml:space="preserve">niikuinii kalendriaastas kokku 35 põhipuhkusepäeva. Lisaks võib </w:t>
            </w:r>
            <w:r>
              <w:rPr>
                <w:rFonts w:ascii="Times New Roman" w:hAnsi="Times New Roman"/>
                <w:sz w:val="24"/>
              </w:rPr>
              <w:t>a</w:t>
            </w:r>
            <w:r w:rsidRPr="005D5C3E">
              <w:rPr>
                <w:rFonts w:ascii="Times New Roman" w:hAnsi="Times New Roman"/>
                <w:sz w:val="24"/>
              </w:rPr>
              <w:t xml:space="preserve">laealise </w:t>
            </w:r>
            <w:r>
              <w:rPr>
                <w:rFonts w:ascii="Times New Roman" w:hAnsi="Times New Roman"/>
                <w:sz w:val="24"/>
              </w:rPr>
              <w:t xml:space="preserve">töötaja iga-aastase </w:t>
            </w:r>
            <w:r w:rsidRPr="005D5C3E">
              <w:rPr>
                <w:rFonts w:ascii="Times New Roman" w:hAnsi="Times New Roman"/>
                <w:sz w:val="24"/>
              </w:rPr>
              <w:t xml:space="preserve">põhipuhkuse kestuse </w:t>
            </w:r>
            <w:r>
              <w:rPr>
                <w:rFonts w:ascii="Times New Roman" w:hAnsi="Times New Roman"/>
                <w:sz w:val="24"/>
              </w:rPr>
              <w:t>lühendamine</w:t>
            </w:r>
            <w:r w:rsidRPr="005D5C3E">
              <w:rPr>
                <w:rFonts w:ascii="Times New Roman" w:hAnsi="Times New Roman"/>
                <w:sz w:val="24"/>
              </w:rPr>
              <w:t xml:space="preserve"> </w:t>
            </w:r>
            <w:r>
              <w:rPr>
                <w:rFonts w:ascii="Times New Roman" w:hAnsi="Times New Roman"/>
                <w:sz w:val="24"/>
              </w:rPr>
              <w:t>suurendada</w:t>
            </w:r>
            <w:r w:rsidRPr="005D5C3E">
              <w:rPr>
                <w:rFonts w:ascii="Times New Roman" w:hAnsi="Times New Roman"/>
                <w:sz w:val="24"/>
              </w:rPr>
              <w:t xml:space="preserve"> tööandjate motivatsiooni alaealis</w:t>
            </w:r>
            <w:r>
              <w:rPr>
                <w:rFonts w:ascii="Times New Roman" w:hAnsi="Times New Roman"/>
                <w:sz w:val="24"/>
              </w:rPr>
              <w:t>i</w:t>
            </w:r>
            <w:r w:rsidRPr="005D5C3E">
              <w:rPr>
                <w:rFonts w:ascii="Times New Roman" w:hAnsi="Times New Roman"/>
                <w:sz w:val="24"/>
              </w:rPr>
              <w:t xml:space="preserve"> </w:t>
            </w:r>
            <w:r>
              <w:rPr>
                <w:rFonts w:ascii="Times New Roman" w:hAnsi="Times New Roman"/>
                <w:sz w:val="24"/>
              </w:rPr>
              <w:t>tööle võtta</w:t>
            </w:r>
            <w:r w:rsidRPr="005D5C3E">
              <w:rPr>
                <w:rFonts w:ascii="Times New Roman" w:hAnsi="Times New Roman"/>
                <w:sz w:val="24"/>
              </w:rPr>
              <w:t xml:space="preserve">, mis omakorda suurendab alaealiste võimalusi </w:t>
            </w:r>
            <w:r>
              <w:rPr>
                <w:rFonts w:ascii="Times New Roman" w:hAnsi="Times New Roman"/>
                <w:sz w:val="24"/>
              </w:rPr>
              <w:t>saada</w:t>
            </w:r>
            <w:r w:rsidRPr="005D5C3E">
              <w:rPr>
                <w:rFonts w:ascii="Times New Roman" w:hAnsi="Times New Roman"/>
                <w:sz w:val="24"/>
              </w:rPr>
              <w:t xml:space="preserve"> töökogemust.</w:t>
            </w:r>
          </w:p>
          <w:p w14:paraId="3EB63105" w14:textId="77777777" w:rsidR="009B6933" w:rsidRDefault="009B6933" w:rsidP="00413CEB">
            <w:pPr>
              <w:jc w:val="both"/>
              <w:rPr>
                <w:rFonts w:ascii="Times New Roman" w:hAnsi="Times New Roman" w:cs="Times New Roman"/>
                <w:sz w:val="24"/>
                <w:szCs w:val="24"/>
              </w:rPr>
            </w:pPr>
          </w:p>
          <w:p w14:paraId="409BDD00" w14:textId="77777777" w:rsidR="009B6933" w:rsidRDefault="009B6933" w:rsidP="00413CEB">
            <w:pPr>
              <w:jc w:val="both"/>
              <w:rPr>
                <w:rFonts w:ascii="Times New Roman" w:hAnsi="Times New Roman" w:cs="Times New Roman"/>
                <w:sz w:val="24"/>
                <w:szCs w:val="24"/>
              </w:rPr>
            </w:pPr>
          </w:p>
          <w:p w14:paraId="03DA0356" w14:textId="77777777" w:rsidR="009B6933" w:rsidRDefault="009B6933" w:rsidP="00413CEB">
            <w:pPr>
              <w:jc w:val="both"/>
              <w:rPr>
                <w:rFonts w:ascii="Times New Roman" w:hAnsi="Times New Roman" w:cs="Times New Roman"/>
                <w:sz w:val="24"/>
                <w:szCs w:val="24"/>
              </w:rPr>
            </w:pPr>
          </w:p>
          <w:p w14:paraId="78407052" w14:textId="77777777" w:rsidR="009B6933" w:rsidRDefault="009B6933" w:rsidP="00413CEB">
            <w:pPr>
              <w:jc w:val="both"/>
              <w:rPr>
                <w:rFonts w:ascii="Times New Roman" w:hAnsi="Times New Roman" w:cs="Times New Roman"/>
                <w:sz w:val="24"/>
                <w:szCs w:val="24"/>
              </w:rPr>
            </w:pPr>
          </w:p>
          <w:p w14:paraId="0BB71DF9" w14:textId="77777777" w:rsidR="0035761F" w:rsidRDefault="0035761F" w:rsidP="00413CEB">
            <w:pPr>
              <w:jc w:val="both"/>
              <w:rPr>
                <w:rFonts w:ascii="Times New Roman" w:hAnsi="Times New Roman" w:cs="Times New Roman"/>
                <w:sz w:val="24"/>
                <w:szCs w:val="24"/>
              </w:rPr>
            </w:pPr>
          </w:p>
          <w:p w14:paraId="7197607D" w14:textId="77777777" w:rsidR="0035761F" w:rsidRDefault="0035761F" w:rsidP="00413CEB">
            <w:pPr>
              <w:jc w:val="both"/>
              <w:rPr>
                <w:rFonts w:ascii="Times New Roman" w:hAnsi="Times New Roman" w:cs="Times New Roman"/>
                <w:sz w:val="24"/>
                <w:szCs w:val="24"/>
              </w:rPr>
            </w:pPr>
          </w:p>
          <w:p w14:paraId="3D896363" w14:textId="77777777" w:rsidR="0035761F" w:rsidRDefault="0035761F" w:rsidP="00413CEB">
            <w:pPr>
              <w:jc w:val="both"/>
              <w:rPr>
                <w:rFonts w:ascii="Times New Roman" w:hAnsi="Times New Roman" w:cs="Times New Roman"/>
                <w:sz w:val="24"/>
                <w:szCs w:val="24"/>
              </w:rPr>
            </w:pPr>
          </w:p>
          <w:p w14:paraId="162D8B47" w14:textId="1BD0C67B" w:rsidR="0035761F" w:rsidRPr="00DD191E" w:rsidRDefault="0035761F" w:rsidP="00413CEB">
            <w:pPr>
              <w:jc w:val="both"/>
              <w:rPr>
                <w:rFonts w:ascii="Times New Roman" w:hAnsi="Times New Roman" w:cs="Times New Roman"/>
                <w:sz w:val="24"/>
                <w:szCs w:val="24"/>
              </w:rPr>
            </w:pPr>
          </w:p>
        </w:tc>
      </w:tr>
      <w:tr w:rsidR="007D7381" w14:paraId="145EFC6D" w14:textId="77777777" w:rsidTr="00044FA1">
        <w:tc>
          <w:tcPr>
            <w:tcW w:w="2405" w:type="dxa"/>
          </w:tcPr>
          <w:p w14:paraId="3AD453F9" w14:textId="302B4592" w:rsidR="007D7381" w:rsidRDefault="004C4AB4" w:rsidP="003A199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Eesti Õpilasesinduste Liit</w:t>
            </w:r>
          </w:p>
        </w:tc>
        <w:tc>
          <w:tcPr>
            <w:tcW w:w="5528" w:type="dxa"/>
          </w:tcPr>
          <w:p w14:paraId="35A15C61" w14:textId="77777777" w:rsidR="007D7381" w:rsidRPr="008F431D" w:rsidRDefault="008F431D" w:rsidP="008F431D">
            <w:pPr>
              <w:jc w:val="both"/>
              <w:rPr>
                <w:rFonts w:ascii="Times New Roman" w:hAnsi="Times New Roman" w:cs="Times New Roman"/>
                <w:sz w:val="24"/>
                <w:szCs w:val="24"/>
              </w:rPr>
            </w:pPr>
            <w:r w:rsidRPr="008F431D">
              <w:rPr>
                <w:rFonts w:ascii="Times New Roman" w:hAnsi="Times New Roman" w:cs="Times New Roman"/>
                <w:sz w:val="24"/>
                <w:szCs w:val="24"/>
              </w:rPr>
              <w:t xml:space="preserve">Eelnõus sisalduvad sätted, mis tekitavad probleemkohti seoses noorte hoiakute kujundamisega alkoholi käsitluse kontekstis. Eelkõige tekitab küsimusi alkoholiseaduse lõike 5 muudatuse teine punkt, mis lubab vähemalt 16-aastasel isikul tööülesannete </w:t>
            </w:r>
            <w:r w:rsidRPr="008F431D">
              <w:rPr>
                <w:rFonts w:ascii="Times New Roman" w:hAnsi="Times New Roman" w:cs="Times New Roman"/>
                <w:sz w:val="24"/>
                <w:szCs w:val="24"/>
              </w:rPr>
              <w:lastRenderedPageBreak/>
              <w:t>täitmisel alkohoolseid jooke valmistada, müügiks pakkuda ja müüa.</w:t>
            </w:r>
          </w:p>
          <w:p w14:paraId="03886E47" w14:textId="77777777" w:rsidR="008F431D" w:rsidRDefault="008F431D" w:rsidP="008F431D">
            <w:pPr>
              <w:pStyle w:val="Loendilik"/>
              <w:ind w:left="357"/>
              <w:jc w:val="both"/>
              <w:rPr>
                <w:rFonts w:ascii="Times New Roman" w:hAnsi="Times New Roman" w:cs="Times New Roman"/>
                <w:sz w:val="24"/>
                <w:szCs w:val="24"/>
              </w:rPr>
            </w:pPr>
          </w:p>
          <w:p w14:paraId="78661D8A" w14:textId="01FC9F94" w:rsidR="008F431D" w:rsidRPr="008F431D" w:rsidRDefault="008F431D" w:rsidP="008F431D">
            <w:pPr>
              <w:jc w:val="both"/>
              <w:rPr>
                <w:rFonts w:ascii="Times New Roman" w:hAnsi="Times New Roman" w:cs="Times New Roman"/>
                <w:sz w:val="24"/>
                <w:szCs w:val="24"/>
              </w:rPr>
            </w:pPr>
            <w:r w:rsidRPr="008F431D">
              <w:rPr>
                <w:rFonts w:ascii="Times New Roman" w:hAnsi="Times New Roman" w:cs="Times New Roman"/>
                <w:sz w:val="24"/>
                <w:szCs w:val="24"/>
              </w:rPr>
              <w:t>Peame mõistlikuks, et 16-aastane noor võib töö käigus käsitleda alkoholi ladustamisel või avamata pakendis, kuid erineva kangusega jookide, näiteks kokteilide, valmistamine ei ole selle vanuse puhul sobiv. Noore inimese regulaarne kokkupuude alkoholi valmistamise ja serveerimisega võib normaliseerida alkoholitarbimist ning vähendada tema enda kriitilist suhtumist alkoholi tarvitamisse.</w:t>
            </w:r>
          </w:p>
          <w:p w14:paraId="50C4301B" w14:textId="77777777" w:rsidR="008F431D" w:rsidRDefault="008F431D" w:rsidP="008F431D">
            <w:pPr>
              <w:pStyle w:val="Loendilik"/>
              <w:ind w:left="357"/>
              <w:jc w:val="both"/>
              <w:rPr>
                <w:rFonts w:ascii="Times New Roman" w:hAnsi="Times New Roman" w:cs="Times New Roman"/>
                <w:sz w:val="24"/>
                <w:szCs w:val="24"/>
              </w:rPr>
            </w:pPr>
          </w:p>
          <w:p w14:paraId="04618BBD" w14:textId="54FE86CF" w:rsidR="008F431D" w:rsidRPr="008F431D" w:rsidRDefault="008F431D" w:rsidP="008F431D">
            <w:pPr>
              <w:jc w:val="both"/>
              <w:rPr>
                <w:rFonts w:ascii="Times New Roman" w:hAnsi="Times New Roman" w:cs="Times New Roman"/>
                <w:sz w:val="24"/>
                <w:szCs w:val="24"/>
              </w:rPr>
            </w:pPr>
            <w:r w:rsidRPr="008F431D">
              <w:rPr>
                <w:rFonts w:ascii="Times New Roman" w:hAnsi="Times New Roman" w:cs="Times New Roman"/>
                <w:sz w:val="24"/>
                <w:szCs w:val="24"/>
              </w:rPr>
              <w:t>Noore inimese arenguline ja sotsiaalne küpsus ei pruugi veel võimaldada tulla toime olukordadega, mis kaasnevad alkoholi serveerimise ja müügiga – näiteks purjus või flirtivate klientidega suhtlemine, konfliktide lahendamine või eetiliste piiride hoidmine. Osa uuringuid viitavad, et varane kokkupuude alkoholiga, isegi mitte tarbimise vaid tööalase kokkupuute kaudu, suurendab tõenäosust, et noor hakkab tulevikus alkoholi tarvitama sagedamini ja riskantsemalt.</w:t>
            </w:r>
          </w:p>
          <w:p w14:paraId="64D6697F" w14:textId="77777777" w:rsidR="008F431D" w:rsidRDefault="008F431D" w:rsidP="008F431D">
            <w:pPr>
              <w:pStyle w:val="Loendilik"/>
              <w:ind w:left="357"/>
              <w:jc w:val="both"/>
              <w:rPr>
                <w:rFonts w:ascii="Times New Roman" w:hAnsi="Times New Roman" w:cs="Times New Roman"/>
                <w:sz w:val="24"/>
                <w:szCs w:val="24"/>
              </w:rPr>
            </w:pPr>
          </w:p>
          <w:p w14:paraId="5E24B3B6" w14:textId="77777777" w:rsidR="008F431D" w:rsidRDefault="008F431D" w:rsidP="008F431D">
            <w:pPr>
              <w:jc w:val="both"/>
              <w:rPr>
                <w:rFonts w:ascii="Times New Roman" w:hAnsi="Times New Roman" w:cs="Times New Roman"/>
                <w:sz w:val="24"/>
                <w:szCs w:val="24"/>
              </w:rPr>
            </w:pPr>
            <w:r w:rsidRPr="008F431D">
              <w:rPr>
                <w:rFonts w:ascii="Times New Roman" w:hAnsi="Times New Roman" w:cs="Times New Roman"/>
                <w:sz w:val="24"/>
                <w:szCs w:val="24"/>
              </w:rPr>
              <w:t xml:space="preserve">Eesti alkoholipoliitika eesmärk on vähendada alkoholitarvitamise normaliseerumist ning hoida noori alkoholikultuurist eemal vähemalt täisealiseks saamiseni. Kui noored ise valmistavad ja serveerivad alkoholi, õõnestab see ennetuspoliitika põhimõtteid ja saadab ühiskonnale vastuolulise sõnumi. Alkoholimüügi olukordades võib tekkida ka </w:t>
            </w:r>
            <w:r w:rsidRPr="008F431D">
              <w:rPr>
                <w:rFonts w:ascii="Times New Roman" w:hAnsi="Times New Roman" w:cs="Times New Roman"/>
                <w:sz w:val="24"/>
                <w:szCs w:val="24"/>
              </w:rPr>
              <w:lastRenderedPageBreak/>
              <w:t>ebaturvaline või ebamugav töökeskkond, kus tööandjal on keeruline tagada alaealise töötaja kaitse. Euroopa tööohutusega seotud raamdokumendid näevad ette, et noori ei tohi panna tööle, mis nõuab kõrget sotsiaalset küpsust või võib mõjutada nende väärtushoiakuid – alkoholi valmistamine ja serveerimine on selgelt selline töö.</w:t>
            </w:r>
          </w:p>
          <w:p w14:paraId="7EFA03CA" w14:textId="77777777" w:rsidR="008F431D" w:rsidRDefault="008F431D" w:rsidP="008F431D">
            <w:pPr>
              <w:jc w:val="both"/>
              <w:rPr>
                <w:rFonts w:ascii="Times New Roman" w:hAnsi="Times New Roman" w:cs="Times New Roman"/>
                <w:sz w:val="24"/>
                <w:szCs w:val="24"/>
              </w:rPr>
            </w:pPr>
          </w:p>
          <w:p w14:paraId="49FDECBA" w14:textId="77777777" w:rsidR="008F431D" w:rsidRDefault="008F431D" w:rsidP="008F431D">
            <w:pPr>
              <w:jc w:val="both"/>
              <w:rPr>
                <w:rFonts w:ascii="Times New Roman" w:hAnsi="Times New Roman" w:cs="Times New Roman"/>
                <w:sz w:val="24"/>
                <w:szCs w:val="24"/>
              </w:rPr>
            </w:pPr>
            <w:r w:rsidRPr="008F431D">
              <w:rPr>
                <w:rFonts w:ascii="Times New Roman" w:hAnsi="Times New Roman" w:cs="Times New Roman"/>
                <w:sz w:val="24"/>
                <w:szCs w:val="24"/>
              </w:rPr>
              <w:t>Samuti on muudatus vastuolus alkoholiseaduse üldise eesmärgiga vähendada alkoholi kättesaadavust ja tarvitamise sotsiaalset aktsepteeritavust. Riiklikud strateegiad on korduvalt rõhutanud vajadust kaitsta noori alkoholiga seotud mõjude eest, mitte neid suurendada.</w:t>
            </w:r>
          </w:p>
          <w:p w14:paraId="29651E65" w14:textId="77777777" w:rsidR="008F431D" w:rsidRDefault="008F431D" w:rsidP="008F431D">
            <w:pPr>
              <w:jc w:val="both"/>
              <w:rPr>
                <w:rFonts w:ascii="Times New Roman" w:hAnsi="Times New Roman" w:cs="Times New Roman"/>
                <w:sz w:val="24"/>
                <w:szCs w:val="24"/>
              </w:rPr>
            </w:pPr>
          </w:p>
          <w:p w14:paraId="7EA65BB5" w14:textId="7E32E6E4" w:rsidR="008F431D" w:rsidRPr="009B6933" w:rsidRDefault="008F431D" w:rsidP="008F431D">
            <w:pPr>
              <w:jc w:val="both"/>
              <w:rPr>
                <w:rFonts w:ascii="Times New Roman" w:hAnsi="Times New Roman" w:cs="Times New Roman"/>
                <w:sz w:val="24"/>
                <w:szCs w:val="24"/>
              </w:rPr>
            </w:pPr>
            <w:r w:rsidRPr="009B6933">
              <w:rPr>
                <w:rFonts w:ascii="Times New Roman" w:hAnsi="Times New Roman" w:cs="Times New Roman"/>
                <w:sz w:val="24"/>
                <w:szCs w:val="24"/>
              </w:rPr>
              <w:t>Kokkuvõttes ei ole 16-aastasele noorele alkohoolsete jookide valmistamise ja müümise lubamine kooskõlas noorte kaitse, rahvatervise ega alkoholipoliitika eesmärkidega. Mõistlik kompromiss oleks võimaldada alaealisel tööalaselt käsitleda ainult avamata või ladustatavat alkoholi, vältides olukordi, kus ta peab seda valmistama, serveerima või müüma täisealistele klientidele.</w:t>
            </w:r>
          </w:p>
        </w:tc>
        <w:tc>
          <w:tcPr>
            <w:tcW w:w="5545" w:type="dxa"/>
          </w:tcPr>
          <w:p w14:paraId="4F19304E" w14:textId="181AD99B" w:rsidR="007D7381" w:rsidRPr="00DD191E" w:rsidRDefault="009A1BD5" w:rsidP="00413CEB">
            <w:pPr>
              <w:jc w:val="both"/>
              <w:rPr>
                <w:rFonts w:ascii="Times New Roman" w:hAnsi="Times New Roman" w:cs="Times New Roman"/>
                <w:sz w:val="24"/>
                <w:szCs w:val="24"/>
              </w:rPr>
            </w:pPr>
            <w:r w:rsidRPr="009A1BD5">
              <w:rPr>
                <w:rFonts w:ascii="Times New Roman" w:hAnsi="Times New Roman" w:cs="Times New Roman"/>
                <w:b/>
                <w:bCs/>
                <w:sz w:val="24"/>
                <w:szCs w:val="24"/>
              </w:rPr>
              <w:lastRenderedPageBreak/>
              <w:t>Arvestatud</w:t>
            </w:r>
            <w:r>
              <w:rPr>
                <w:rFonts w:ascii="Times New Roman" w:hAnsi="Times New Roman" w:cs="Times New Roman"/>
                <w:sz w:val="24"/>
                <w:szCs w:val="24"/>
              </w:rPr>
              <w:t>. K</w:t>
            </w:r>
            <w:r w:rsidRPr="00721CB0">
              <w:rPr>
                <w:rFonts w:ascii="Times New Roman" w:hAnsi="Times New Roman" w:cs="Times New Roman"/>
                <w:sz w:val="24"/>
                <w:szCs w:val="24"/>
              </w:rPr>
              <w:t xml:space="preserve">uivõrd </w:t>
            </w:r>
            <w:r>
              <w:rPr>
                <w:rFonts w:ascii="Times New Roman" w:hAnsi="Times New Roman" w:cs="Times New Roman"/>
                <w:sz w:val="24"/>
                <w:szCs w:val="24"/>
              </w:rPr>
              <w:t xml:space="preserve">alkoholiseaduse </w:t>
            </w:r>
            <w:r w:rsidRPr="00721CB0">
              <w:rPr>
                <w:rFonts w:ascii="Times New Roman" w:hAnsi="Times New Roman" w:cs="Times New Roman"/>
                <w:sz w:val="24"/>
                <w:szCs w:val="24"/>
              </w:rPr>
              <w:t>muudatusele</w:t>
            </w:r>
            <w:r>
              <w:rPr>
                <w:rFonts w:ascii="Times New Roman" w:hAnsi="Times New Roman" w:cs="Times New Roman"/>
                <w:sz w:val="24"/>
                <w:szCs w:val="24"/>
              </w:rPr>
              <w:t xml:space="preserve">, millega sooviti anda luba rakendada vähemalt 16-aastast alaealist töödel, mis on seotud alkohoolse joogi valmistamise, müügiks pakkumise ja müügiga, </w:t>
            </w:r>
            <w:r w:rsidRPr="00721CB0">
              <w:rPr>
                <w:rFonts w:ascii="Times New Roman" w:hAnsi="Times New Roman" w:cs="Times New Roman"/>
                <w:sz w:val="24"/>
                <w:szCs w:val="24"/>
              </w:rPr>
              <w:t xml:space="preserve">tuli </w:t>
            </w:r>
            <w:r w:rsidRPr="00721CB0">
              <w:rPr>
                <w:rFonts w:ascii="Times New Roman" w:hAnsi="Times New Roman" w:cs="Times New Roman"/>
                <w:sz w:val="24"/>
                <w:szCs w:val="24"/>
              </w:rPr>
              <w:lastRenderedPageBreak/>
              <w:t xml:space="preserve">palju </w:t>
            </w:r>
            <w:r>
              <w:rPr>
                <w:rFonts w:ascii="Times New Roman" w:hAnsi="Times New Roman" w:cs="Times New Roman"/>
                <w:sz w:val="24"/>
                <w:szCs w:val="24"/>
              </w:rPr>
              <w:t xml:space="preserve">mittepositiivset </w:t>
            </w:r>
            <w:r w:rsidRPr="00721CB0">
              <w:rPr>
                <w:rFonts w:ascii="Times New Roman" w:hAnsi="Times New Roman" w:cs="Times New Roman"/>
                <w:sz w:val="24"/>
                <w:szCs w:val="24"/>
              </w:rPr>
              <w:t>tagasisidet</w:t>
            </w:r>
            <w:r>
              <w:rPr>
                <w:rFonts w:ascii="Times New Roman" w:hAnsi="Times New Roman" w:cs="Times New Roman"/>
                <w:sz w:val="24"/>
                <w:szCs w:val="24"/>
              </w:rPr>
              <w:t>, siis on see muudatus eelnõust eemaldatud.</w:t>
            </w:r>
          </w:p>
        </w:tc>
      </w:tr>
      <w:tr w:rsidR="007D7381" w14:paraId="68B0714C" w14:textId="77777777" w:rsidTr="00044FA1">
        <w:tc>
          <w:tcPr>
            <w:tcW w:w="2405" w:type="dxa"/>
          </w:tcPr>
          <w:p w14:paraId="334C9542" w14:textId="7A63DAD8" w:rsidR="007D7381" w:rsidRDefault="004D2ED4" w:rsidP="003A199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Soolise võrdõiguslikkuse ja võrdse kohtlemise </w:t>
            </w:r>
            <w:r w:rsidR="004C4AB4">
              <w:rPr>
                <w:rFonts w:ascii="Times New Roman" w:hAnsi="Times New Roman" w:cs="Times New Roman"/>
                <w:b/>
                <w:bCs/>
                <w:sz w:val="24"/>
                <w:szCs w:val="24"/>
              </w:rPr>
              <w:t>volinik</w:t>
            </w:r>
          </w:p>
        </w:tc>
        <w:tc>
          <w:tcPr>
            <w:tcW w:w="5528" w:type="dxa"/>
          </w:tcPr>
          <w:p w14:paraId="4124892A" w14:textId="244DBE0D" w:rsidR="00FA7F70" w:rsidRPr="00DA7E38" w:rsidRDefault="00FA7F70" w:rsidP="00DA7E38">
            <w:pPr>
              <w:pStyle w:val="Loendilik"/>
              <w:numPr>
                <w:ilvl w:val="0"/>
                <w:numId w:val="16"/>
              </w:numPr>
              <w:jc w:val="both"/>
              <w:rPr>
                <w:rFonts w:ascii="Times New Roman" w:hAnsi="Times New Roman" w:cs="Times New Roman"/>
                <w:sz w:val="24"/>
                <w:szCs w:val="24"/>
              </w:rPr>
            </w:pPr>
            <w:r w:rsidRPr="00DA7E38">
              <w:rPr>
                <w:rFonts w:ascii="Times New Roman" w:hAnsi="Times New Roman" w:cs="Times New Roman"/>
                <w:sz w:val="24"/>
                <w:szCs w:val="24"/>
              </w:rPr>
              <w:t xml:space="preserve">Eelnõuga soovitakse tunnistada kehtetuks töölepingu seaduse § 56, mis lühendaks alaealise põhipuhkuse 35 kalendripäevalt 28 kalendripäevale. Tegemist on töötingimuste muutmisega, mis võib kaudselt diskrimineerida tüdrukuid ja noori naisi, kes seletuskirja andmetel moodustavad noorte </w:t>
            </w:r>
            <w:r w:rsidRPr="00DA7E38">
              <w:rPr>
                <w:rFonts w:ascii="Times New Roman" w:hAnsi="Times New Roman" w:cs="Times New Roman"/>
                <w:sz w:val="24"/>
                <w:szCs w:val="24"/>
              </w:rPr>
              <w:lastRenderedPageBreak/>
              <w:t>töötajate seas enamuse. Lühem puhkus suurendab ületöötamise ja stressi riski, eriti koolikohustuslikele noortele, kelle peamiseks ülesandeks peaks olema õppimine. Seletuskirjas puudub vastav mõjuanalüüs. Teen ettepaneku koostada mõjuanalüüs soolises lõikes ning kaaluda võimalust säilitada 35 kalendripäeva puhkust vähemalt kuni 16. eluaastani.</w:t>
            </w:r>
          </w:p>
          <w:p w14:paraId="31AEDA70" w14:textId="77777777" w:rsidR="00FA7F70" w:rsidRPr="00FA7F70" w:rsidRDefault="00FA7F70" w:rsidP="00FA7F70">
            <w:pPr>
              <w:pStyle w:val="Loendilik"/>
              <w:rPr>
                <w:rFonts w:ascii="Times New Roman" w:hAnsi="Times New Roman" w:cs="Times New Roman"/>
                <w:sz w:val="24"/>
                <w:szCs w:val="24"/>
              </w:rPr>
            </w:pPr>
          </w:p>
          <w:p w14:paraId="3835E25E" w14:textId="3533EDCB" w:rsidR="00FA7F70" w:rsidRDefault="00FA7F70" w:rsidP="008F431D">
            <w:pPr>
              <w:pStyle w:val="Loendilik"/>
              <w:numPr>
                <w:ilvl w:val="0"/>
                <w:numId w:val="16"/>
              </w:numPr>
              <w:jc w:val="both"/>
              <w:rPr>
                <w:rFonts w:ascii="Times New Roman" w:hAnsi="Times New Roman" w:cs="Times New Roman"/>
                <w:sz w:val="24"/>
                <w:szCs w:val="24"/>
              </w:rPr>
            </w:pPr>
            <w:r w:rsidRPr="00426D66">
              <w:rPr>
                <w:rFonts w:ascii="Times New Roman" w:hAnsi="Times New Roman" w:cs="Times New Roman"/>
                <w:sz w:val="24"/>
                <w:szCs w:val="24"/>
              </w:rPr>
              <w:t>Tööinspektsiooni loa tähtaegade lühendamine kümnelt tööpäevalt ühele</w:t>
            </w:r>
            <w:r w:rsidR="00C0000A">
              <w:rPr>
                <w:rFonts w:ascii="Times New Roman" w:hAnsi="Times New Roman" w:cs="Times New Roman"/>
                <w:sz w:val="24"/>
                <w:szCs w:val="24"/>
              </w:rPr>
              <w:t>.</w:t>
            </w:r>
            <w:r>
              <w:rPr>
                <w:rFonts w:ascii="Times New Roman" w:hAnsi="Times New Roman" w:cs="Times New Roman"/>
                <w:sz w:val="24"/>
                <w:szCs w:val="24"/>
              </w:rPr>
              <w:t xml:space="preserve"> </w:t>
            </w:r>
            <w:r w:rsidRPr="00FA7F70">
              <w:rPr>
                <w:rFonts w:ascii="Times New Roman" w:hAnsi="Times New Roman" w:cs="Times New Roman"/>
                <w:sz w:val="24"/>
                <w:szCs w:val="24"/>
              </w:rPr>
              <w:t xml:space="preserve">Aja lühendamine kümnekordselt tekitades Tööinspektsioonile suurema töökoormuse võib vähendada riigi suutlikkust kontrollida, kas töötingimused on noore tervise ja ohutuse seisukohalt sobivad. Järelevalve nõrgenemine võib võimaldada muuhulgas soolist ahistamist või </w:t>
            </w:r>
            <w:r w:rsidRPr="00DA7E38">
              <w:rPr>
                <w:rFonts w:ascii="Times New Roman" w:hAnsi="Times New Roman" w:cs="Times New Roman"/>
                <w:sz w:val="24"/>
                <w:szCs w:val="24"/>
              </w:rPr>
              <w:t>väärkohtlemist tööandjapoolse järelevalve puudumise tõttu. Teen ettepaneku säilitada Tööinspektsioonile vähemalt 3-päevane periood kontrolliks ja loa väljastamiseks ning luua täiendavaid kohustusi tööandjatele ohutu töökeskkonna tagamiseks alaealistele. Sellisteks</w:t>
            </w:r>
            <w:r w:rsidRPr="00FA7F70">
              <w:rPr>
                <w:rFonts w:ascii="Times New Roman" w:hAnsi="Times New Roman" w:cs="Times New Roman"/>
                <w:sz w:val="24"/>
                <w:szCs w:val="24"/>
              </w:rPr>
              <w:t xml:space="preserve"> meetmeteks võib olla näiteks alaealise tööle võtmisel kohustus koolitada noori oma õigustest tööelus, sealhulgas diskrimineerimise ning soolise ja seksuaalse ahistamise ära tundmisest ja sellele reageerimisest.</w:t>
            </w:r>
          </w:p>
          <w:p w14:paraId="1E98E5F1" w14:textId="77777777" w:rsidR="00C0000A" w:rsidRPr="00C0000A" w:rsidRDefault="00C0000A" w:rsidP="00C0000A">
            <w:pPr>
              <w:jc w:val="both"/>
              <w:rPr>
                <w:rFonts w:ascii="Times New Roman" w:hAnsi="Times New Roman" w:cs="Times New Roman"/>
                <w:sz w:val="24"/>
                <w:szCs w:val="24"/>
              </w:rPr>
            </w:pPr>
          </w:p>
          <w:p w14:paraId="4E3DB8E2" w14:textId="77777777" w:rsidR="00FA7F70" w:rsidRDefault="00FA7F70" w:rsidP="00FA7F70">
            <w:pPr>
              <w:pStyle w:val="Loendilik"/>
              <w:numPr>
                <w:ilvl w:val="0"/>
                <w:numId w:val="16"/>
              </w:numPr>
              <w:jc w:val="both"/>
              <w:rPr>
                <w:rFonts w:ascii="Times New Roman" w:hAnsi="Times New Roman" w:cs="Times New Roman"/>
                <w:sz w:val="24"/>
                <w:szCs w:val="24"/>
              </w:rPr>
            </w:pPr>
            <w:r w:rsidRPr="00426D66">
              <w:rPr>
                <w:rFonts w:ascii="Times New Roman" w:hAnsi="Times New Roman" w:cs="Times New Roman"/>
                <w:sz w:val="24"/>
                <w:szCs w:val="24"/>
              </w:rPr>
              <w:lastRenderedPageBreak/>
              <w:t>Alkohoolse joogi valmistamine ja müügi lubamine alates 16. eluaastast: Tegemist on käesoleva sügise jooksul juba teise plaanitava muudatusega, millega lihtsustataks</w:t>
            </w:r>
            <w:r w:rsidRPr="00FA7F70">
              <w:rPr>
                <w:rFonts w:ascii="Times New Roman" w:hAnsi="Times New Roman" w:cs="Times New Roman"/>
                <w:sz w:val="24"/>
                <w:szCs w:val="24"/>
              </w:rPr>
              <w:t xml:space="preserve"> alaealiste kokkupuudet alkoholiga. Arvestades, et alaealised on haavatav grupp, kelle heaolu eest peab ühiskond seisma, kelle väärtushinnangud ja maailmapilt on veel välja kujunemas ning kelle keha, sealhulgas aju on alles arenemisjärgus, on arusaamatu, miks peab Vabariigi Valitsus oluliseks juba teise seaduseelnõuga just selle grupi kokkupuudet alkoholiga soodustada.</w:t>
            </w:r>
          </w:p>
          <w:p w14:paraId="6AA54059" w14:textId="77777777" w:rsidR="00FA7F70" w:rsidRPr="00FA7F70" w:rsidRDefault="00FA7F70" w:rsidP="00FA7F70">
            <w:pPr>
              <w:pStyle w:val="Loendilik"/>
              <w:rPr>
                <w:rFonts w:ascii="Times New Roman" w:hAnsi="Times New Roman" w:cs="Times New Roman"/>
                <w:sz w:val="24"/>
                <w:szCs w:val="24"/>
              </w:rPr>
            </w:pPr>
          </w:p>
          <w:p w14:paraId="65FE5F92" w14:textId="5205C261" w:rsidR="00FA7F70" w:rsidRPr="00426D66" w:rsidRDefault="00FA7F70" w:rsidP="00FA7F70">
            <w:pPr>
              <w:pStyle w:val="Loendilik"/>
              <w:ind w:left="360"/>
              <w:jc w:val="both"/>
              <w:rPr>
                <w:rFonts w:ascii="Times New Roman" w:hAnsi="Times New Roman" w:cs="Times New Roman"/>
                <w:sz w:val="24"/>
                <w:szCs w:val="24"/>
              </w:rPr>
            </w:pPr>
            <w:r w:rsidRPr="00426D66">
              <w:rPr>
                <w:rFonts w:ascii="Times New Roman" w:hAnsi="Times New Roman" w:cs="Times New Roman"/>
                <w:sz w:val="24"/>
                <w:szCs w:val="24"/>
              </w:rPr>
              <w:t>Palun Teil kaaluda, kas arvestades alaealiste haavatavust on mõistlik neil töökogemuse omandamise eesmärgil võimaldada puutuda nii lähedalt kokku alkoholi valmistamise ja müügiks pakkumisega. Samuti teen ettepaneku lisada seadusesse kohustus tööandjale tagada töötajale võimalus keelduda alkoholiga seotud tööülesannetest ilma sanktsioonideta.</w:t>
            </w:r>
          </w:p>
          <w:p w14:paraId="48EBBD10" w14:textId="77777777" w:rsidR="00FA7F70" w:rsidRDefault="00FA7F70" w:rsidP="00FA7F70">
            <w:pPr>
              <w:pStyle w:val="Loendilik"/>
              <w:ind w:left="360"/>
              <w:jc w:val="both"/>
              <w:rPr>
                <w:rFonts w:ascii="Times New Roman" w:hAnsi="Times New Roman" w:cs="Times New Roman"/>
                <w:b/>
                <w:bCs/>
                <w:sz w:val="24"/>
                <w:szCs w:val="24"/>
              </w:rPr>
            </w:pPr>
          </w:p>
          <w:p w14:paraId="528A118D" w14:textId="77777777" w:rsidR="00FA7F70" w:rsidRPr="00426D66" w:rsidRDefault="00FA7F70" w:rsidP="00FA7F70">
            <w:pPr>
              <w:pStyle w:val="Loendilik"/>
              <w:ind w:left="360"/>
              <w:jc w:val="both"/>
              <w:rPr>
                <w:rFonts w:ascii="Times New Roman" w:hAnsi="Times New Roman" w:cs="Times New Roman"/>
                <w:sz w:val="24"/>
                <w:szCs w:val="24"/>
              </w:rPr>
            </w:pPr>
            <w:r w:rsidRPr="00426D66">
              <w:rPr>
                <w:rFonts w:ascii="Times New Roman" w:hAnsi="Times New Roman" w:cs="Times New Roman"/>
                <w:sz w:val="24"/>
                <w:szCs w:val="24"/>
              </w:rPr>
              <w:t xml:space="preserve">Usun, et mitmeid ülal toodud ettepanekuid poleks mul olnud põhjust esitada, kui eelnõu ettevalmistuse käigus oleks läbi viidud põhjalik mõjuanalüüs ning seda arvesse võetud. Praeguses eelnõu seletuskirjas puudub mõjuanalüüs soolises ja regionaalses lõikes, kuigi vastavad andmed selliste erisuste kohta on 7–17-aastaste laste ja noorte kohta välja toodud. Seletuskiri rõhutab peamiselt eelnõuga </w:t>
            </w:r>
            <w:r w:rsidRPr="00426D66">
              <w:rPr>
                <w:rFonts w:ascii="Times New Roman" w:hAnsi="Times New Roman" w:cs="Times New Roman"/>
                <w:sz w:val="24"/>
                <w:szCs w:val="24"/>
              </w:rPr>
              <w:lastRenderedPageBreak/>
              <w:t xml:space="preserve">võimaldatavat paindlikkust tööandjatele, kuid ei käsitle mõju soolisele tööjaotusele, palgalõhele ega piirkondlikule ebavõrdsusele. </w:t>
            </w:r>
          </w:p>
          <w:p w14:paraId="6FE5453B" w14:textId="77777777" w:rsidR="00FA7F70" w:rsidRDefault="00FA7F70" w:rsidP="00FA7F70">
            <w:pPr>
              <w:pStyle w:val="Loendilik"/>
              <w:ind w:left="360"/>
              <w:jc w:val="both"/>
              <w:rPr>
                <w:rFonts w:ascii="Times New Roman" w:hAnsi="Times New Roman" w:cs="Times New Roman"/>
                <w:sz w:val="24"/>
                <w:szCs w:val="24"/>
              </w:rPr>
            </w:pPr>
          </w:p>
          <w:p w14:paraId="034AED97" w14:textId="62B3B952" w:rsidR="00FA7F70" w:rsidRPr="00385878" w:rsidRDefault="00FA7F70" w:rsidP="00426D66">
            <w:pPr>
              <w:pStyle w:val="Loendilik"/>
              <w:numPr>
                <w:ilvl w:val="0"/>
                <w:numId w:val="16"/>
              </w:numPr>
              <w:jc w:val="both"/>
              <w:rPr>
                <w:rFonts w:ascii="Times New Roman" w:hAnsi="Times New Roman" w:cs="Times New Roman"/>
                <w:sz w:val="24"/>
                <w:szCs w:val="24"/>
              </w:rPr>
            </w:pPr>
            <w:r w:rsidRPr="00426D66">
              <w:rPr>
                <w:rFonts w:ascii="Times New Roman" w:hAnsi="Times New Roman" w:cs="Times New Roman"/>
                <w:sz w:val="24"/>
                <w:szCs w:val="24"/>
              </w:rPr>
              <w:t>Eelnõu seletuskirjas puudub analüüs, kas muudatused soodustavad pigem madalapalgalisi ja ebaturvalisi töökohti, kuhu värvatakse noori naisi, samas kui noored mehed saavad tehnilistes või tootmisvaldkondades paremaid võimalusi</w:t>
            </w:r>
            <w:r w:rsidR="00385878">
              <w:rPr>
                <w:rFonts w:ascii="Times New Roman" w:hAnsi="Times New Roman" w:cs="Times New Roman"/>
                <w:sz w:val="24"/>
                <w:szCs w:val="24"/>
              </w:rPr>
              <w:t>.</w:t>
            </w:r>
          </w:p>
          <w:p w14:paraId="30EA926A" w14:textId="77777777" w:rsidR="00FA7F70" w:rsidRPr="00FA7F70" w:rsidRDefault="00FA7F70" w:rsidP="00FA7F70">
            <w:pPr>
              <w:pStyle w:val="Loendilik"/>
              <w:rPr>
                <w:rFonts w:ascii="Times New Roman" w:hAnsi="Times New Roman" w:cs="Times New Roman"/>
                <w:sz w:val="24"/>
                <w:szCs w:val="24"/>
              </w:rPr>
            </w:pPr>
          </w:p>
          <w:p w14:paraId="1C06C27F" w14:textId="3372680D" w:rsidR="00FA7F70" w:rsidRPr="00FA7F70" w:rsidRDefault="00385878" w:rsidP="00FA7F70">
            <w:pPr>
              <w:pStyle w:val="Loendilik"/>
              <w:numPr>
                <w:ilvl w:val="0"/>
                <w:numId w:val="16"/>
              </w:numPr>
              <w:jc w:val="both"/>
              <w:rPr>
                <w:rFonts w:ascii="Times New Roman" w:hAnsi="Times New Roman" w:cs="Times New Roman"/>
                <w:sz w:val="24"/>
                <w:szCs w:val="24"/>
              </w:rPr>
            </w:pPr>
            <w:r w:rsidRPr="00621E2D">
              <w:rPr>
                <w:rFonts w:ascii="Times New Roman" w:hAnsi="Times New Roman" w:cs="Times New Roman"/>
                <w:sz w:val="24"/>
                <w:szCs w:val="24"/>
              </w:rPr>
              <w:t>Palun Teil veelkord kaaluda, kas alkoholiseaduse § 47 lõige 5 muudatus on proportsionaalne soovitud eesmärgi ja võimalike ohtude loomisega alaealistele. Samuti teen ettepaneku seletuskirja mõjuanalüüse täiendada ning kaaluda täiendavaid riiklikke mehhanisme, mis</w:t>
            </w:r>
            <w:r w:rsidRPr="00385878">
              <w:rPr>
                <w:rFonts w:ascii="Times New Roman" w:hAnsi="Times New Roman" w:cs="Times New Roman"/>
                <w:sz w:val="24"/>
                <w:szCs w:val="24"/>
              </w:rPr>
              <w:t xml:space="preserve"> tagaksid noortele töökogemuse kasvavates tulevikusektorites</w:t>
            </w:r>
            <w:r w:rsidR="00C0000A">
              <w:rPr>
                <w:rFonts w:ascii="Times New Roman" w:hAnsi="Times New Roman" w:cs="Times New Roman"/>
                <w:sz w:val="24"/>
                <w:szCs w:val="24"/>
              </w:rPr>
              <w:t>.</w:t>
            </w:r>
          </w:p>
        </w:tc>
        <w:tc>
          <w:tcPr>
            <w:tcW w:w="5545" w:type="dxa"/>
          </w:tcPr>
          <w:p w14:paraId="5AC9F1FF" w14:textId="77777777" w:rsidR="00DA7E38" w:rsidRDefault="00DA7E38" w:rsidP="00DA7E38">
            <w:pPr>
              <w:jc w:val="both"/>
              <w:rPr>
                <w:rFonts w:ascii="Times New Roman" w:hAnsi="Times New Roman"/>
                <w:sz w:val="24"/>
              </w:rPr>
            </w:pPr>
            <w:r w:rsidRPr="002446AF">
              <w:rPr>
                <w:rFonts w:ascii="Times New Roman" w:hAnsi="Times New Roman" w:cs="Times New Roman"/>
                <w:b/>
                <w:bCs/>
                <w:sz w:val="24"/>
                <w:szCs w:val="24"/>
              </w:rPr>
              <w:lastRenderedPageBreak/>
              <w:t>Mittearvestatud</w:t>
            </w:r>
            <w:r w:rsidRPr="002446AF">
              <w:rPr>
                <w:rFonts w:ascii="Times New Roman" w:hAnsi="Times New Roman" w:cs="Times New Roman"/>
                <w:sz w:val="24"/>
                <w:szCs w:val="24"/>
              </w:rPr>
              <w:t>.</w:t>
            </w:r>
            <w:r>
              <w:rPr>
                <w:rFonts w:ascii="Times New Roman" w:hAnsi="Times New Roman" w:cs="Times New Roman"/>
                <w:sz w:val="24"/>
                <w:szCs w:val="24"/>
              </w:rPr>
              <w:t xml:space="preserve"> </w:t>
            </w:r>
            <w:hyperlink r:id="rId14" w:history="1">
              <w:r w:rsidRPr="006A5D14">
                <w:rPr>
                  <w:rStyle w:val="Hperlink"/>
                  <w:rFonts w:ascii="Times New Roman" w:hAnsi="Times New Roman" w:cs="Times New Roman"/>
                  <w:sz w:val="24"/>
                  <w:szCs w:val="24"/>
                </w:rPr>
                <w:t>Sotsiaalministeeriumi analüüs varase töökogemuse soodustamiseks kooliealiste noorte seas</w:t>
              </w:r>
            </w:hyperlink>
            <w:r>
              <w:rPr>
                <w:rFonts w:ascii="Times New Roman" w:hAnsi="Times New Roman" w:cs="Times New Roman"/>
                <w:sz w:val="24"/>
                <w:szCs w:val="24"/>
              </w:rPr>
              <w:t xml:space="preserve"> (lk 21) näitas, </w:t>
            </w:r>
            <w:r w:rsidRPr="006A5D14">
              <w:rPr>
                <w:rFonts w:ascii="Times New Roman" w:hAnsi="Times New Roman" w:cs="Times New Roman"/>
                <w:sz w:val="24"/>
                <w:szCs w:val="24"/>
              </w:rPr>
              <w:t>et laste ja noorte töötamine on hooajaline ja kontsentreeritud suveperioodile – suve algus (juuni ja juuli), mil lõppeb kool, on noorte töötamise alguse haripunkt.</w:t>
            </w:r>
            <w:r>
              <w:rPr>
                <w:rFonts w:ascii="Times New Roman" w:hAnsi="Times New Roman" w:cs="Times New Roman"/>
                <w:sz w:val="24"/>
                <w:szCs w:val="24"/>
              </w:rPr>
              <w:t xml:space="preserve"> Samuti üldjuhul töötavad noored kooli </w:t>
            </w:r>
            <w:r>
              <w:rPr>
                <w:rFonts w:ascii="Times New Roman" w:hAnsi="Times New Roman" w:cs="Times New Roman"/>
                <w:sz w:val="24"/>
                <w:szCs w:val="24"/>
              </w:rPr>
              <w:lastRenderedPageBreak/>
              <w:t xml:space="preserve">kõrvalt osaajaga. Kuna enamasti on alaealiste töötamine hooajaline ja töötatakse osaajaga, siis ei kogu alaealine niikuinii kalendriaastas kokku 35 põhipuhkusepäeva. Lisaks võib </w:t>
            </w:r>
            <w:r>
              <w:rPr>
                <w:rFonts w:ascii="Times New Roman" w:hAnsi="Times New Roman"/>
                <w:sz w:val="24"/>
              </w:rPr>
              <w:t>a</w:t>
            </w:r>
            <w:r w:rsidRPr="005D5C3E">
              <w:rPr>
                <w:rFonts w:ascii="Times New Roman" w:hAnsi="Times New Roman"/>
                <w:sz w:val="24"/>
              </w:rPr>
              <w:t xml:space="preserve">laealise </w:t>
            </w:r>
            <w:r>
              <w:rPr>
                <w:rFonts w:ascii="Times New Roman" w:hAnsi="Times New Roman"/>
                <w:sz w:val="24"/>
              </w:rPr>
              <w:t xml:space="preserve">töötaja iga-aastase </w:t>
            </w:r>
            <w:r w:rsidRPr="005D5C3E">
              <w:rPr>
                <w:rFonts w:ascii="Times New Roman" w:hAnsi="Times New Roman"/>
                <w:sz w:val="24"/>
              </w:rPr>
              <w:t xml:space="preserve">põhipuhkuse kestuse </w:t>
            </w:r>
            <w:r>
              <w:rPr>
                <w:rFonts w:ascii="Times New Roman" w:hAnsi="Times New Roman"/>
                <w:sz w:val="24"/>
              </w:rPr>
              <w:t>lühendamine</w:t>
            </w:r>
            <w:r w:rsidRPr="005D5C3E">
              <w:rPr>
                <w:rFonts w:ascii="Times New Roman" w:hAnsi="Times New Roman"/>
                <w:sz w:val="24"/>
              </w:rPr>
              <w:t xml:space="preserve"> </w:t>
            </w:r>
            <w:r>
              <w:rPr>
                <w:rFonts w:ascii="Times New Roman" w:hAnsi="Times New Roman"/>
                <w:sz w:val="24"/>
              </w:rPr>
              <w:t>suurendada</w:t>
            </w:r>
            <w:r w:rsidRPr="005D5C3E">
              <w:rPr>
                <w:rFonts w:ascii="Times New Roman" w:hAnsi="Times New Roman"/>
                <w:sz w:val="24"/>
              </w:rPr>
              <w:t xml:space="preserve"> tööandjate motivatsiooni alaealis</w:t>
            </w:r>
            <w:r>
              <w:rPr>
                <w:rFonts w:ascii="Times New Roman" w:hAnsi="Times New Roman"/>
                <w:sz w:val="24"/>
              </w:rPr>
              <w:t>i</w:t>
            </w:r>
            <w:r w:rsidRPr="005D5C3E">
              <w:rPr>
                <w:rFonts w:ascii="Times New Roman" w:hAnsi="Times New Roman"/>
                <w:sz w:val="24"/>
              </w:rPr>
              <w:t xml:space="preserve"> </w:t>
            </w:r>
            <w:r>
              <w:rPr>
                <w:rFonts w:ascii="Times New Roman" w:hAnsi="Times New Roman"/>
                <w:sz w:val="24"/>
              </w:rPr>
              <w:t>tööle võtta</w:t>
            </w:r>
            <w:r w:rsidRPr="005D5C3E">
              <w:rPr>
                <w:rFonts w:ascii="Times New Roman" w:hAnsi="Times New Roman"/>
                <w:sz w:val="24"/>
              </w:rPr>
              <w:t xml:space="preserve">, mis omakorda suurendab alaealiste võimalusi </w:t>
            </w:r>
            <w:r>
              <w:rPr>
                <w:rFonts w:ascii="Times New Roman" w:hAnsi="Times New Roman"/>
                <w:sz w:val="24"/>
              </w:rPr>
              <w:t>saada</w:t>
            </w:r>
            <w:r w:rsidRPr="005D5C3E">
              <w:rPr>
                <w:rFonts w:ascii="Times New Roman" w:hAnsi="Times New Roman"/>
                <w:sz w:val="24"/>
              </w:rPr>
              <w:t xml:space="preserve"> töökogemust.</w:t>
            </w:r>
          </w:p>
          <w:p w14:paraId="3579FC3F" w14:textId="77777777" w:rsidR="00426D66" w:rsidRDefault="00426D66" w:rsidP="00DA7E38">
            <w:pPr>
              <w:jc w:val="both"/>
              <w:rPr>
                <w:rFonts w:ascii="Times New Roman" w:hAnsi="Times New Roman"/>
                <w:sz w:val="24"/>
              </w:rPr>
            </w:pPr>
          </w:p>
          <w:p w14:paraId="4F0DE664" w14:textId="77777777" w:rsidR="00426D66" w:rsidRDefault="00426D66" w:rsidP="00DA7E38">
            <w:pPr>
              <w:jc w:val="both"/>
              <w:rPr>
                <w:rFonts w:ascii="Times New Roman" w:hAnsi="Times New Roman"/>
                <w:sz w:val="24"/>
              </w:rPr>
            </w:pPr>
          </w:p>
          <w:p w14:paraId="165FDB81" w14:textId="77777777" w:rsidR="00426D66" w:rsidRPr="003819D5" w:rsidRDefault="00426D66" w:rsidP="00426D66">
            <w:pPr>
              <w:jc w:val="both"/>
              <w:rPr>
                <w:rFonts w:ascii="Times New Roman" w:hAnsi="Times New Roman"/>
                <w:sz w:val="24"/>
              </w:rPr>
            </w:pPr>
            <w:r w:rsidRPr="009B6933">
              <w:rPr>
                <w:rFonts w:ascii="Times New Roman" w:hAnsi="Times New Roman"/>
                <w:b/>
                <w:bCs/>
                <w:sz w:val="24"/>
              </w:rPr>
              <w:t>Arvestatud osaliselt</w:t>
            </w:r>
            <w:r>
              <w:rPr>
                <w:rFonts w:ascii="Times New Roman" w:hAnsi="Times New Roman"/>
                <w:sz w:val="24"/>
              </w:rPr>
              <w:t xml:space="preserve">. </w:t>
            </w:r>
            <w:r>
              <w:rPr>
                <w:rFonts w:ascii="Times New Roman" w:hAnsi="Times New Roman" w:cs="Times New Roman"/>
                <w:sz w:val="24"/>
                <w:szCs w:val="24"/>
              </w:rPr>
              <w:t xml:space="preserve">Oleme teinud eelnõusse muudatuse, millest tuleneb, et Tööinspektsioonil on aega kontrollida 7–12-aastase alaealise tööle lubamist kokku kaks tööpäeva. Arvestades sellega, et </w:t>
            </w:r>
            <w:r w:rsidRPr="005B3153">
              <w:rPr>
                <w:rFonts w:ascii="Times New Roman" w:hAnsi="Times New Roman"/>
                <w:sz w:val="24"/>
              </w:rPr>
              <w:t xml:space="preserve">Tööinspektsiooni andmetel on </w:t>
            </w:r>
            <w:r>
              <w:rPr>
                <w:rFonts w:ascii="Times New Roman" w:hAnsi="Times New Roman"/>
                <w:sz w:val="24"/>
              </w:rPr>
              <w:t>7–12-aastaste</w:t>
            </w:r>
            <w:r w:rsidRPr="005B3153">
              <w:rPr>
                <w:rFonts w:ascii="Times New Roman" w:hAnsi="Times New Roman"/>
                <w:sz w:val="24"/>
              </w:rPr>
              <w:t xml:space="preserve"> arv kogu alaealiste sihtrühmas väga väike, jäädes 1% piiresse kõikidest alaealistest</w:t>
            </w:r>
            <w:r>
              <w:rPr>
                <w:rFonts w:ascii="Times New Roman" w:hAnsi="Times New Roman"/>
                <w:sz w:val="24"/>
              </w:rPr>
              <w:t xml:space="preserve">, </w:t>
            </w:r>
            <w:r w:rsidRPr="005A0AC9">
              <w:rPr>
                <w:rFonts w:ascii="Times New Roman" w:hAnsi="Times New Roman"/>
                <w:sz w:val="24"/>
              </w:rPr>
              <w:t xml:space="preserve">et </w:t>
            </w:r>
            <w:r>
              <w:rPr>
                <w:rFonts w:ascii="Times New Roman" w:hAnsi="Times New Roman"/>
                <w:sz w:val="24"/>
              </w:rPr>
              <w:t xml:space="preserve">üldiselt ei ole Tööinspektsiooni senises praktikas esinenud juhtumeid, kus oleks esinenud sisulisi aluseid keelduda alaealise tööle lubamisest, et selles vanuserühmas alaealiste töötamisi ei registreerita ülemäära </w:t>
            </w:r>
            <w:r w:rsidRPr="00460C86">
              <w:rPr>
                <w:rFonts w:ascii="Times New Roman" w:hAnsi="Times New Roman"/>
                <w:sz w:val="24"/>
              </w:rPr>
              <w:t>palju,</w:t>
            </w:r>
            <w:r>
              <w:rPr>
                <w:rFonts w:ascii="Times New Roman" w:hAnsi="Times New Roman"/>
                <w:sz w:val="24"/>
              </w:rPr>
              <w:t xml:space="preserve"> valdav osa töötamistest registreeritakse TÖR-is suve-eelsel perioodil ja suur osa neist on seotud suvemalevatega,</w:t>
            </w:r>
            <w:r w:rsidRPr="00460C86">
              <w:rPr>
                <w:rFonts w:ascii="Times New Roman" w:hAnsi="Times New Roman"/>
                <w:sz w:val="24"/>
              </w:rPr>
              <w:t xml:space="preserve"> on</w:t>
            </w:r>
            <w:r>
              <w:rPr>
                <w:rFonts w:ascii="Times New Roman" w:hAnsi="Times New Roman"/>
                <w:sz w:val="24"/>
              </w:rPr>
              <w:t xml:space="preserve"> tööle lubamisele eelnev</w:t>
            </w:r>
            <w:r w:rsidRPr="005A0AC9">
              <w:rPr>
                <w:rFonts w:ascii="Times New Roman" w:hAnsi="Times New Roman"/>
                <w:sz w:val="24"/>
              </w:rPr>
              <w:t xml:space="preserve"> </w:t>
            </w:r>
            <w:r>
              <w:rPr>
                <w:rFonts w:ascii="Times New Roman" w:hAnsi="Times New Roman"/>
                <w:sz w:val="24"/>
              </w:rPr>
              <w:t>kahe</w:t>
            </w:r>
            <w:r w:rsidRPr="005A0AC9">
              <w:rPr>
                <w:rFonts w:ascii="Times New Roman" w:hAnsi="Times New Roman"/>
                <w:sz w:val="24"/>
              </w:rPr>
              <w:t xml:space="preserve"> tööpäeva</w:t>
            </w:r>
            <w:r>
              <w:rPr>
                <w:rFonts w:ascii="Times New Roman" w:hAnsi="Times New Roman"/>
                <w:sz w:val="24"/>
              </w:rPr>
              <w:t xml:space="preserve"> pikku</w:t>
            </w:r>
            <w:r w:rsidRPr="005A0AC9">
              <w:rPr>
                <w:rFonts w:ascii="Times New Roman" w:hAnsi="Times New Roman"/>
                <w:sz w:val="24"/>
              </w:rPr>
              <w:t>ne tähtaeg</w:t>
            </w:r>
            <w:r>
              <w:rPr>
                <w:rFonts w:ascii="Times New Roman" w:hAnsi="Times New Roman"/>
                <w:sz w:val="24"/>
              </w:rPr>
              <w:t xml:space="preserve"> meie hinnangul piisav.</w:t>
            </w:r>
          </w:p>
          <w:p w14:paraId="05EAA8F1" w14:textId="77777777" w:rsidR="00426D66" w:rsidRDefault="00426D66" w:rsidP="00DA7E38">
            <w:pPr>
              <w:jc w:val="both"/>
              <w:rPr>
                <w:rFonts w:ascii="Times New Roman" w:hAnsi="Times New Roman" w:cs="Times New Roman"/>
                <w:sz w:val="24"/>
                <w:szCs w:val="24"/>
              </w:rPr>
            </w:pPr>
          </w:p>
          <w:p w14:paraId="1345C3D1" w14:textId="77777777" w:rsidR="009A1BD5" w:rsidRDefault="009A1BD5" w:rsidP="00413CEB">
            <w:pPr>
              <w:jc w:val="both"/>
              <w:rPr>
                <w:rFonts w:ascii="Times New Roman" w:hAnsi="Times New Roman" w:cs="Times New Roman"/>
                <w:sz w:val="24"/>
                <w:szCs w:val="24"/>
              </w:rPr>
            </w:pPr>
          </w:p>
          <w:p w14:paraId="22E88957" w14:textId="77777777" w:rsidR="009A1BD5" w:rsidRDefault="009A1BD5" w:rsidP="00413CEB">
            <w:pPr>
              <w:jc w:val="both"/>
              <w:rPr>
                <w:rFonts w:ascii="Times New Roman" w:hAnsi="Times New Roman" w:cs="Times New Roman"/>
                <w:sz w:val="24"/>
                <w:szCs w:val="24"/>
              </w:rPr>
            </w:pPr>
          </w:p>
          <w:p w14:paraId="1737F75E" w14:textId="77777777" w:rsidR="009A1BD5" w:rsidRDefault="009A1BD5" w:rsidP="00413CEB">
            <w:pPr>
              <w:jc w:val="both"/>
              <w:rPr>
                <w:rFonts w:ascii="Times New Roman" w:hAnsi="Times New Roman" w:cs="Times New Roman"/>
                <w:sz w:val="24"/>
                <w:szCs w:val="24"/>
              </w:rPr>
            </w:pPr>
          </w:p>
          <w:p w14:paraId="1237F6EB" w14:textId="17BB5757" w:rsidR="009A1BD5" w:rsidRDefault="009A1BD5" w:rsidP="00413CEB">
            <w:pPr>
              <w:jc w:val="both"/>
              <w:rPr>
                <w:rFonts w:ascii="Times New Roman" w:hAnsi="Times New Roman" w:cs="Times New Roman"/>
                <w:sz w:val="24"/>
                <w:szCs w:val="24"/>
              </w:rPr>
            </w:pPr>
            <w:r w:rsidRPr="009A1BD5">
              <w:rPr>
                <w:rFonts w:ascii="Times New Roman" w:hAnsi="Times New Roman" w:cs="Times New Roman"/>
                <w:b/>
                <w:bCs/>
                <w:sz w:val="24"/>
                <w:szCs w:val="24"/>
              </w:rPr>
              <w:lastRenderedPageBreak/>
              <w:t>Arvestatud</w:t>
            </w:r>
            <w:r>
              <w:rPr>
                <w:rFonts w:ascii="Times New Roman" w:hAnsi="Times New Roman" w:cs="Times New Roman"/>
                <w:sz w:val="24"/>
                <w:szCs w:val="24"/>
              </w:rPr>
              <w:t>. K</w:t>
            </w:r>
            <w:r w:rsidRPr="00721CB0">
              <w:rPr>
                <w:rFonts w:ascii="Times New Roman" w:hAnsi="Times New Roman" w:cs="Times New Roman"/>
                <w:sz w:val="24"/>
                <w:szCs w:val="24"/>
              </w:rPr>
              <w:t xml:space="preserve">uivõrd </w:t>
            </w:r>
            <w:r>
              <w:rPr>
                <w:rFonts w:ascii="Times New Roman" w:hAnsi="Times New Roman" w:cs="Times New Roman"/>
                <w:sz w:val="24"/>
                <w:szCs w:val="24"/>
              </w:rPr>
              <w:t xml:space="preserve">alkoholiseaduse </w:t>
            </w:r>
            <w:r w:rsidRPr="00721CB0">
              <w:rPr>
                <w:rFonts w:ascii="Times New Roman" w:hAnsi="Times New Roman" w:cs="Times New Roman"/>
                <w:sz w:val="24"/>
                <w:szCs w:val="24"/>
              </w:rPr>
              <w:t>muudatusele</w:t>
            </w:r>
            <w:r>
              <w:rPr>
                <w:rFonts w:ascii="Times New Roman" w:hAnsi="Times New Roman" w:cs="Times New Roman"/>
                <w:sz w:val="24"/>
                <w:szCs w:val="24"/>
              </w:rPr>
              <w:t xml:space="preserve">, millega sooviti anda luba rakendada vähemalt 16-aastast alaealist töödel, mis on seotud alkohoolse joogi valmistamise, müügiks pakkumise ja müügiga, </w:t>
            </w:r>
            <w:r w:rsidRPr="00721CB0">
              <w:rPr>
                <w:rFonts w:ascii="Times New Roman" w:hAnsi="Times New Roman" w:cs="Times New Roman"/>
                <w:sz w:val="24"/>
                <w:szCs w:val="24"/>
              </w:rPr>
              <w:t xml:space="preserve">tuli palju </w:t>
            </w:r>
            <w:r>
              <w:rPr>
                <w:rFonts w:ascii="Times New Roman" w:hAnsi="Times New Roman" w:cs="Times New Roman"/>
                <w:sz w:val="24"/>
                <w:szCs w:val="24"/>
              </w:rPr>
              <w:t xml:space="preserve">mittepositiivset </w:t>
            </w:r>
            <w:r w:rsidRPr="00721CB0">
              <w:rPr>
                <w:rFonts w:ascii="Times New Roman" w:hAnsi="Times New Roman" w:cs="Times New Roman"/>
                <w:sz w:val="24"/>
                <w:szCs w:val="24"/>
              </w:rPr>
              <w:t>tagasisidet</w:t>
            </w:r>
            <w:r>
              <w:rPr>
                <w:rFonts w:ascii="Times New Roman" w:hAnsi="Times New Roman" w:cs="Times New Roman"/>
                <w:sz w:val="24"/>
                <w:szCs w:val="24"/>
              </w:rPr>
              <w:t>, siis on see muudatus eelnõust eemaldatud.</w:t>
            </w:r>
          </w:p>
          <w:p w14:paraId="4380203E" w14:textId="77777777" w:rsidR="009A1BD5" w:rsidRDefault="009A1BD5" w:rsidP="00413CEB">
            <w:pPr>
              <w:jc w:val="both"/>
              <w:rPr>
                <w:rFonts w:ascii="Times New Roman" w:hAnsi="Times New Roman" w:cs="Times New Roman"/>
                <w:sz w:val="24"/>
                <w:szCs w:val="24"/>
              </w:rPr>
            </w:pPr>
          </w:p>
          <w:p w14:paraId="31DC7F49" w14:textId="77777777" w:rsidR="009A1BD5" w:rsidRDefault="009A1BD5" w:rsidP="00413CEB">
            <w:pPr>
              <w:jc w:val="both"/>
              <w:rPr>
                <w:rFonts w:ascii="Times New Roman" w:hAnsi="Times New Roman" w:cs="Times New Roman"/>
                <w:sz w:val="24"/>
                <w:szCs w:val="24"/>
              </w:rPr>
            </w:pPr>
          </w:p>
          <w:p w14:paraId="2C7DEA02" w14:textId="77777777" w:rsidR="009A1BD5" w:rsidRDefault="009A1BD5" w:rsidP="00413CEB">
            <w:pPr>
              <w:jc w:val="both"/>
              <w:rPr>
                <w:rFonts w:ascii="Times New Roman" w:hAnsi="Times New Roman" w:cs="Times New Roman"/>
                <w:sz w:val="24"/>
                <w:szCs w:val="24"/>
              </w:rPr>
            </w:pPr>
          </w:p>
          <w:p w14:paraId="5AED2E36" w14:textId="77777777" w:rsidR="009A1BD5" w:rsidRDefault="009A1BD5" w:rsidP="00413CEB">
            <w:pPr>
              <w:jc w:val="both"/>
              <w:rPr>
                <w:rFonts w:ascii="Times New Roman" w:hAnsi="Times New Roman" w:cs="Times New Roman"/>
                <w:sz w:val="24"/>
                <w:szCs w:val="24"/>
              </w:rPr>
            </w:pPr>
          </w:p>
          <w:p w14:paraId="616C659E" w14:textId="77777777" w:rsidR="009A1BD5" w:rsidRDefault="009A1BD5" w:rsidP="00413CEB">
            <w:pPr>
              <w:jc w:val="both"/>
              <w:rPr>
                <w:rFonts w:ascii="Times New Roman" w:hAnsi="Times New Roman" w:cs="Times New Roman"/>
                <w:sz w:val="24"/>
                <w:szCs w:val="24"/>
              </w:rPr>
            </w:pPr>
          </w:p>
          <w:p w14:paraId="47895A5C" w14:textId="77777777" w:rsidR="009A1BD5" w:rsidRDefault="009A1BD5" w:rsidP="00413CEB">
            <w:pPr>
              <w:jc w:val="both"/>
              <w:rPr>
                <w:rFonts w:ascii="Times New Roman" w:hAnsi="Times New Roman" w:cs="Times New Roman"/>
                <w:sz w:val="24"/>
                <w:szCs w:val="24"/>
              </w:rPr>
            </w:pPr>
          </w:p>
          <w:p w14:paraId="2198AD7F" w14:textId="77777777" w:rsidR="009A1BD5" w:rsidRDefault="009A1BD5" w:rsidP="00413CEB">
            <w:pPr>
              <w:jc w:val="both"/>
              <w:rPr>
                <w:rFonts w:ascii="Times New Roman" w:hAnsi="Times New Roman" w:cs="Times New Roman"/>
                <w:sz w:val="24"/>
                <w:szCs w:val="24"/>
              </w:rPr>
            </w:pPr>
          </w:p>
          <w:p w14:paraId="579B95FB" w14:textId="77777777" w:rsidR="009A1BD5" w:rsidRDefault="009A1BD5" w:rsidP="00413CEB">
            <w:pPr>
              <w:jc w:val="both"/>
              <w:rPr>
                <w:rFonts w:ascii="Times New Roman" w:hAnsi="Times New Roman" w:cs="Times New Roman"/>
                <w:sz w:val="24"/>
                <w:szCs w:val="24"/>
              </w:rPr>
            </w:pPr>
          </w:p>
          <w:p w14:paraId="4D8BD4F4" w14:textId="77777777" w:rsidR="009A1BD5" w:rsidRDefault="009A1BD5" w:rsidP="00413CEB">
            <w:pPr>
              <w:jc w:val="both"/>
              <w:rPr>
                <w:rFonts w:ascii="Times New Roman" w:hAnsi="Times New Roman" w:cs="Times New Roman"/>
                <w:sz w:val="24"/>
                <w:szCs w:val="24"/>
              </w:rPr>
            </w:pPr>
          </w:p>
          <w:p w14:paraId="1A110DE5" w14:textId="77777777" w:rsidR="009A1BD5" w:rsidRDefault="009A1BD5" w:rsidP="00413CEB">
            <w:pPr>
              <w:jc w:val="both"/>
              <w:rPr>
                <w:rFonts w:ascii="Times New Roman" w:hAnsi="Times New Roman" w:cs="Times New Roman"/>
                <w:sz w:val="24"/>
                <w:szCs w:val="24"/>
              </w:rPr>
            </w:pPr>
          </w:p>
          <w:p w14:paraId="39E8771A" w14:textId="77777777" w:rsidR="009A1BD5" w:rsidRDefault="009A1BD5" w:rsidP="00413CEB">
            <w:pPr>
              <w:jc w:val="both"/>
              <w:rPr>
                <w:rFonts w:ascii="Times New Roman" w:hAnsi="Times New Roman" w:cs="Times New Roman"/>
                <w:sz w:val="24"/>
                <w:szCs w:val="24"/>
              </w:rPr>
            </w:pPr>
          </w:p>
          <w:p w14:paraId="491BFFE7" w14:textId="77777777" w:rsidR="009A1BD5" w:rsidRDefault="009A1BD5" w:rsidP="00413CEB">
            <w:pPr>
              <w:jc w:val="both"/>
              <w:rPr>
                <w:rFonts w:ascii="Times New Roman" w:hAnsi="Times New Roman" w:cs="Times New Roman"/>
                <w:sz w:val="24"/>
                <w:szCs w:val="24"/>
              </w:rPr>
            </w:pPr>
          </w:p>
          <w:p w14:paraId="5C05427D" w14:textId="77777777" w:rsidR="009A1BD5" w:rsidRDefault="009A1BD5" w:rsidP="00413CEB">
            <w:pPr>
              <w:jc w:val="both"/>
              <w:rPr>
                <w:rFonts w:ascii="Times New Roman" w:hAnsi="Times New Roman" w:cs="Times New Roman"/>
                <w:sz w:val="24"/>
                <w:szCs w:val="24"/>
              </w:rPr>
            </w:pPr>
          </w:p>
          <w:p w14:paraId="0953F037" w14:textId="77777777" w:rsidR="009A1BD5" w:rsidRDefault="009A1BD5" w:rsidP="00413CEB">
            <w:pPr>
              <w:jc w:val="both"/>
              <w:rPr>
                <w:rFonts w:ascii="Times New Roman" w:hAnsi="Times New Roman" w:cs="Times New Roman"/>
                <w:sz w:val="24"/>
                <w:szCs w:val="24"/>
              </w:rPr>
            </w:pPr>
          </w:p>
          <w:p w14:paraId="66BFEC62" w14:textId="77777777" w:rsidR="009A1BD5" w:rsidRDefault="009A1BD5" w:rsidP="00413CEB">
            <w:pPr>
              <w:jc w:val="both"/>
              <w:rPr>
                <w:rFonts w:ascii="Times New Roman" w:hAnsi="Times New Roman" w:cs="Times New Roman"/>
                <w:sz w:val="24"/>
                <w:szCs w:val="24"/>
              </w:rPr>
            </w:pPr>
          </w:p>
          <w:p w14:paraId="7FE1A95F" w14:textId="77777777" w:rsidR="009A1BD5" w:rsidRDefault="009A1BD5" w:rsidP="00413CEB">
            <w:pPr>
              <w:jc w:val="both"/>
              <w:rPr>
                <w:rFonts w:ascii="Times New Roman" w:hAnsi="Times New Roman" w:cs="Times New Roman"/>
                <w:sz w:val="24"/>
                <w:szCs w:val="24"/>
              </w:rPr>
            </w:pPr>
          </w:p>
          <w:p w14:paraId="14E55DE4" w14:textId="77777777" w:rsidR="009A1BD5" w:rsidRDefault="009A1BD5" w:rsidP="00413CEB">
            <w:pPr>
              <w:jc w:val="both"/>
              <w:rPr>
                <w:rFonts w:ascii="Times New Roman" w:hAnsi="Times New Roman" w:cs="Times New Roman"/>
                <w:sz w:val="24"/>
                <w:szCs w:val="24"/>
              </w:rPr>
            </w:pPr>
          </w:p>
          <w:p w14:paraId="1095CFBA" w14:textId="77777777" w:rsidR="009A1BD5" w:rsidRDefault="009A1BD5" w:rsidP="00413CEB">
            <w:pPr>
              <w:jc w:val="both"/>
              <w:rPr>
                <w:rFonts w:ascii="Times New Roman" w:hAnsi="Times New Roman" w:cs="Times New Roman"/>
                <w:sz w:val="24"/>
                <w:szCs w:val="24"/>
              </w:rPr>
            </w:pPr>
          </w:p>
          <w:p w14:paraId="1077DBDE" w14:textId="77777777" w:rsidR="009A1BD5" w:rsidRDefault="009A1BD5" w:rsidP="00413CEB">
            <w:pPr>
              <w:jc w:val="both"/>
              <w:rPr>
                <w:rFonts w:ascii="Times New Roman" w:hAnsi="Times New Roman" w:cs="Times New Roman"/>
                <w:sz w:val="24"/>
                <w:szCs w:val="24"/>
              </w:rPr>
            </w:pPr>
          </w:p>
          <w:p w14:paraId="2097A32F" w14:textId="77777777" w:rsidR="009A1BD5" w:rsidRDefault="009A1BD5" w:rsidP="00413CEB">
            <w:pPr>
              <w:jc w:val="both"/>
              <w:rPr>
                <w:rFonts w:ascii="Times New Roman" w:hAnsi="Times New Roman" w:cs="Times New Roman"/>
                <w:sz w:val="24"/>
                <w:szCs w:val="24"/>
              </w:rPr>
            </w:pPr>
          </w:p>
          <w:p w14:paraId="07D0C96C" w14:textId="77777777" w:rsidR="009A1BD5" w:rsidRDefault="009A1BD5" w:rsidP="00413CEB">
            <w:pPr>
              <w:jc w:val="both"/>
              <w:rPr>
                <w:rFonts w:ascii="Times New Roman" w:hAnsi="Times New Roman" w:cs="Times New Roman"/>
                <w:sz w:val="24"/>
                <w:szCs w:val="24"/>
              </w:rPr>
            </w:pPr>
          </w:p>
          <w:p w14:paraId="7E2E6FA5" w14:textId="77777777" w:rsidR="009A1BD5" w:rsidRDefault="009A1BD5" w:rsidP="00413CEB">
            <w:pPr>
              <w:jc w:val="both"/>
              <w:rPr>
                <w:rFonts w:ascii="Times New Roman" w:hAnsi="Times New Roman" w:cs="Times New Roman"/>
                <w:sz w:val="24"/>
                <w:szCs w:val="24"/>
              </w:rPr>
            </w:pPr>
          </w:p>
          <w:p w14:paraId="3D550FFB" w14:textId="77777777" w:rsidR="009A1BD5" w:rsidRDefault="009A1BD5" w:rsidP="00413CEB">
            <w:pPr>
              <w:jc w:val="both"/>
              <w:rPr>
                <w:rFonts w:ascii="Times New Roman" w:hAnsi="Times New Roman" w:cs="Times New Roman"/>
                <w:sz w:val="24"/>
                <w:szCs w:val="24"/>
              </w:rPr>
            </w:pPr>
          </w:p>
          <w:p w14:paraId="1EFCD8F3" w14:textId="77777777" w:rsidR="009A1BD5" w:rsidRDefault="009A1BD5" w:rsidP="00413CEB">
            <w:pPr>
              <w:jc w:val="both"/>
              <w:rPr>
                <w:rFonts w:ascii="Times New Roman" w:hAnsi="Times New Roman" w:cs="Times New Roman"/>
                <w:sz w:val="24"/>
                <w:szCs w:val="24"/>
              </w:rPr>
            </w:pPr>
          </w:p>
          <w:p w14:paraId="6FA8C623" w14:textId="77777777" w:rsidR="009A1BD5" w:rsidRDefault="009A1BD5" w:rsidP="00413CEB">
            <w:pPr>
              <w:jc w:val="both"/>
              <w:rPr>
                <w:rFonts w:ascii="Times New Roman" w:hAnsi="Times New Roman" w:cs="Times New Roman"/>
                <w:sz w:val="24"/>
                <w:szCs w:val="24"/>
              </w:rPr>
            </w:pPr>
          </w:p>
          <w:p w14:paraId="48335D80" w14:textId="77777777" w:rsidR="00426D66" w:rsidRDefault="00426D66" w:rsidP="00413CEB">
            <w:pPr>
              <w:jc w:val="both"/>
              <w:rPr>
                <w:rFonts w:ascii="Times New Roman" w:hAnsi="Times New Roman" w:cs="Times New Roman"/>
                <w:b/>
                <w:bCs/>
                <w:sz w:val="24"/>
                <w:szCs w:val="24"/>
              </w:rPr>
            </w:pPr>
          </w:p>
          <w:p w14:paraId="35C18A17" w14:textId="77777777" w:rsidR="00426D66" w:rsidRDefault="00426D66" w:rsidP="00413CEB">
            <w:pPr>
              <w:jc w:val="both"/>
              <w:rPr>
                <w:rFonts w:ascii="Times New Roman" w:hAnsi="Times New Roman" w:cs="Times New Roman"/>
                <w:b/>
                <w:bCs/>
                <w:sz w:val="24"/>
                <w:szCs w:val="24"/>
              </w:rPr>
            </w:pPr>
          </w:p>
          <w:p w14:paraId="6641FDDB" w14:textId="007611C2" w:rsidR="00426D66" w:rsidRPr="00426D66" w:rsidRDefault="00426D66" w:rsidP="00413CEB">
            <w:pPr>
              <w:jc w:val="both"/>
              <w:rPr>
                <w:rFonts w:ascii="Times New Roman" w:hAnsi="Times New Roman" w:cs="Times New Roman"/>
                <w:sz w:val="24"/>
                <w:szCs w:val="24"/>
              </w:rPr>
            </w:pPr>
            <w:r>
              <w:rPr>
                <w:rFonts w:ascii="Times New Roman" w:hAnsi="Times New Roman" w:cs="Times New Roman"/>
                <w:b/>
                <w:bCs/>
                <w:sz w:val="24"/>
                <w:szCs w:val="24"/>
              </w:rPr>
              <w:t>Mittearvestatud</w:t>
            </w:r>
            <w:r>
              <w:rPr>
                <w:rFonts w:ascii="Times New Roman" w:hAnsi="Times New Roman" w:cs="Times New Roman"/>
                <w:sz w:val="24"/>
                <w:szCs w:val="24"/>
              </w:rPr>
              <w:t>. Leiame, et eelnõu</w:t>
            </w:r>
            <w:r w:rsidR="003A40F2">
              <w:rPr>
                <w:rFonts w:ascii="Times New Roman" w:hAnsi="Times New Roman" w:cs="Times New Roman"/>
                <w:sz w:val="24"/>
                <w:szCs w:val="24"/>
              </w:rPr>
              <w:t xml:space="preserve"> olev </w:t>
            </w:r>
            <w:r>
              <w:rPr>
                <w:rFonts w:ascii="Times New Roman" w:hAnsi="Times New Roman" w:cs="Times New Roman"/>
                <w:sz w:val="24"/>
                <w:szCs w:val="24"/>
              </w:rPr>
              <w:t>mõjuanalüüs on piisavalt põhjalik.</w:t>
            </w:r>
          </w:p>
          <w:p w14:paraId="098DBD9F" w14:textId="77777777" w:rsidR="00426D66" w:rsidRDefault="00426D66" w:rsidP="00413CEB">
            <w:pPr>
              <w:jc w:val="both"/>
              <w:rPr>
                <w:rFonts w:ascii="Times New Roman" w:hAnsi="Times New Roman" w:cs="Times New Roman"/>
                <w:b/>
                <w:bCs/>
                <w:sz w:val="24"/>
                <w:szCs w:val="24"/>
              </w:rPr>
            </w:pPr>
          </w:p>
          <w:p w14:paraId="0E060581" w14:textId="77777777" w:rsidR="00426D66" w:rsidRDefault="00426D66" w:rsidP="00413CEB">
            <w:pPr>
              <w:jc w:val="both"/>
              <w:rPr>
                <w:rFonts w:ascii="Times New Roman" w:hAnsi="Times New Roman" w:cs="Times New Roman"/>
                <w:b/>
                <w:bCs/>
                <w:sz w:val="24"/>
                <w:szCs w:val="24"/>
              </w:rPr>
            </w:pPr>
          </w:p>
          <w:p w14:paraId="671B277B" w14:textId="77777777" w:rsidR="00426D66" w:rsidRDefault="00426D66" w:rsidP="00413CEB">
            <w:pPr>
              <w:jc w:val="both"/>
              <w:rPr>
                <w:rFonts w:ascii="Times New Roman" w:hAnsi="Times New Roman" w:cs="Times New Roman"/>
                <w:b/>
                <w:bCs/>
                <w:sz w:val="24"/>
                <w:szCs w:val="24"/>
              </w:rPr>
            </w:pPr>
          </w:p>
          <w:p w14:paraId="6FA0C4CB" w14:textId="77777777" w:rsidR="00E66FB0" w:rsidRDefault="00E66FB0" w:rsidP="00413CEB">
            <w:pPr>
              <w:jc w:val="both"/>
              <w:rPr>
                <w:rFonts w:ascii="Times New Roman" w:hAnsi="Times New Roman" w:cs="Times New Roman"/>
                <w:b/>
                <w:bCs/>
                <w:sz w:val="24"/>
                <w:szCs w:val="24"/>
              </w:rPr>
            </w:pPr>
          </w:p>
          <w:p w14:paraId="4A603A7C" w14:textId="733F54E9" w:rsidR="009A1BD5" w:rsidRPr="00DD191E" w:rsidRDefault="009A1BD5" w:rsidP="00413CEB">
            <w:pPr>
              <w:jc w:val="both"/>
              <w:rPr>
                <w:rFonts w:ascii="Times New Roman" w:hAnsi="Times New Roman" w:cs="Times New Roman"/>
                <w:sz w:val="24"/>
                <w:szCs w:val="24"/>
              </w:rPr>
            </w:pPr>
            <w:r w:rsidRPr="009A1BD5">
              <w:rPr>
                <w:rFonts w:ascii="Times New Roman" w:hAnsi="Times New Roman" w:cs="Times New Roman"/>
                <w:b/>
                <w:bCs/>
                <w:sz w:val="24"/>
                <w:szCs w:val="24"/>
              </w:rPr>
              <w:t>Arvestatud</w:t>
            </w:r>
            <w:r>
              <w:rPr>
                <w:rFonts w:ascii="Times New Roman" w:hAnsi="Times New Roman" w:cs="Times New Roman"/>
                <w:sz w:val="24"/>
                <w:szCs w:val="24"/>
              </w:rPr>
              <w:t>. K</w:t>
            </w:r>
            <w:r w:rsidRPr="00721CB0">
              <w:rPr>
                <w:rFonts w:ascii="Times New Roman" w:hAnsi="Times New Roman" w:cs="Times New Roman"/>
                <w:sz w:val="24"/>
                <w:szCs w:val="24"/>
              </w:rPr>
              <w:t xml:space="preserve">uivõrd </w:t>
            </w:r>
            <w:r>
              <w:rPr>
                <w:rFonts w:ascii="Times New Roman" w:hAnsi="Times New Roman" w:cs="Times New Roman"/>
                <w:sz w:val="24"/>
                <w:szCs w:val="24"/>
              </w:rPr>
              <w:t xml:space="preserve">alkoholiseaduse </w:t>
            </w:r>
            <w:r w:rsidRPr="00721CB0">
              <w:rPr>
                <w:rFonts w:ascii="Times New Roman" w:hAnsi="Times New Roman" w:cs="Times New Roman"/>
                <w:sz w:val="24"/>
                <w:szCs w:val="24"/>
              </w:rPr>
              <w:t>muudatusele</w:t>
            </w:r>
            <w:r>
              <w:rPr>
                <w:rFonts w:ascii="Times New Roman" w:hAnsi="Times New Roman" w:cs="Times New Roman"/>
                <w:sz w:val="24"/>
                <w:szCs w:val="24"/>
              </w:rPr>
              <w:t xml:space="preserve">, millega sooviti anda luba rakendada vähemalt 16-aastast alaealist töödel, mis on seotud alkohoolse joogi valmistamise, müügiks pakkumise ja müügiga, </w:t>
            </w:r>
            <w:r w:rsidRPr="00721CB0">
              <w:rPr>
                <w:rFonts w:ascii="Times New Roman" w:hAnsi="Times New Roman" w:cs="Times New Roman"/>
                <w:sz w:val="24"/>
                <w:szCs w:val="24"/>
              </w:rPr>
              <w:t xml:space="preserve">tuli palju </w:t>
            </w:r>
            <w:r>
              <w:rPr>
                <w:rFonts w:ascii="Times New Roman" w:hAnsi="Times New Roman" w:cs="Times New Roman"/>
                <w:sz w:val="24"/>
                <w:szCs w:val="24"/>
              </w:rPr>
              <w:t xml:space="preserve">mittepositiivset </w:t>
            </w:r>
            <w:r w:rsidRPr="00721CB0">
              <w:rPr>
                <w:rFonts w:ascii="Times New Roman" w:hAnsi="Times New Roman" w:cs="Times New Roman"/>
                <w:sz w:val="24"/>
                <w:szCs w:val="24"/>
              </w:rPr>
              <w:t>tagasisidet</w:t>
            </w:r>
            <w:r>
              <w:rPr>
                <w:rFonts w:ascii="Times New Roman" w:hAnsi="Times New Roman" w:cs="Times New Roman"/>
                <w:sz w:val="24"/>
                <w:szCs w:val="24"/>
              </w:rPr>
              <w:t xml:space="preserve">, siis on see muudatus eelnõust eemaldatud, mistõttu ei ole enam vajalik </w:t>
            </w:r>
            <w:r w:rsidR="00426D66">
              <w:rPr>
                <w:rFonts w:ascii="Times New Roman" w:hAnsi="Times New Roman" w:cs="Times New Roman"/>
                <w:sz w:val="24"/>
                <w:szCs w:val="24"/>
              </w:rPr>
              <w:t>T</w:t>
            </w:r>
            <w:r w:rsidR="00621E2D">
              <w:rPr>
                <w:rFonts w:ascii="Times New Roman" w:hAnsi="Times New Roman" w:cs="Times New Roman"/>
                <w:sz w:val="24"/>
                <w:szCs w:val="24"/>
              </w:rPr>
              <w:t xml:space="preserve">eie palvel </w:t>
            </w:r>
            <w:r>
              <w:rPr>
                <w:rFonts w:ascii="Times New Roman" w:hAnsi="Times New Roman" w:cs="Times New Roman"/>
                <w:sz w:val="24"/>
                <w:szCs w:val="24"/>
              </w:rPr>
              <w:t>hinnata AS-i § 47 lõike 5 proportsionaalsust</w:t>
            </w:r>
            <w:r w:rsidR="00621E2D">
              <w:rPr>
                <w:rFonts w:ascii="Times New Roman" w:hAnsi="Times New Roman" w:cs="Times New Roman"/>
                <w:sz w:val="24"/>
                <w:szCs w:val="24"/>
              </w:rPr>
              <w:t xml:space="preserve"> ega täiendada mõjuanalüüsi.</w:t>
            </w:r>
            <w:r w:rsidR="00426D66">
              <w:rPr>
                <w:rFonts w:ascii="Times New Roman" w:hAnsi="Times New Roman" w:cs="Times New Roman"/>
                <w:sz w:val="24"/>
                <w:szCs w:val="24"/>
              </w:rPr>
              <w:t xml:space="preserve"> Kõnealuse </w:t>
            </w:r>
            <w:r w:rsidR="00426D66" w:rsidRPr="00317C57">
              <w:rPr>
                <w:rFonts w:ascii="Times New Roman" w:hAnsi="Times New Roman" w:cs="Times New Roman"/>
                <w:sz w:val="24"/>
                <w:szCs w:val="24"/>
              </w:rPr>
              <w:t xml:space="preserve">eelnõu </w:t>
            </w:r>
            <w:r w:rsidR="00426D66">
              <w:rPr>
                <w:rFonts w:ascii="Times New Roman" w:hAnsi="Times New Roman" w:cs="Times New Roman"/>
                <w:sz w:val="24"/>
                <w:szCs w:val="24"/>
              </w:rPr>
              <w:t>menetlemine</w:t>
            </w:r>
            <w:r w:rsidR="00426D66" w:rsidRPr="00317C57">
              <w:rPr>
                <w:rFonts w:ascii="Times New Roman" w:hAnsi="Times New Roman" w:cs="Times New Roman"/>
                <w:sz w:val="24"/>
                <w:szCs w:val="24"/>
              </w:rPr>
              <w:t xml:space="preserve"> toimub kiireloomulisena, kuna </w:t>
            </w:r>
            <w:r w:rsidR="00426D66">
              <w:rPr>
                <w:rFonts w:ascii="Times New Roman" w:hAnsi="Times New Roman" w:cs="Times New Roman"/>
                <w:sz w:val="24"/>
                <w:szCs w:val="24"/>
              </w:rPr>
              <w:t>selle koostamine on seotud koalitsioonileppe eesmärgiga</w:t>
            </w:r>
            <w:r w:rsidR="00426D66" w:rsidRPr="00317C57">
              <w:rPr>
                <w:rFonts w:ascii="Times New Roman" w:hAnsi="Times New Roman" w:cs="Times New Roman"/>
                <w:sz w:val="24"/>
                <w:szCs w:val="24"/>
              </w:rPr>
              <w:t xml:space="preserve"> </w:t>
            </w:r>
            <w:r w:rsidR="00426D66">
              <w:rPr>
                <w:rFonts w:ascii="Times New Roman" w:hAnsi="Times New Roman" w:cs="Times New Roman"/>
                <w:sz w:val="24"/>
                <w:szCs w:val="24"/>
              </w:rPr>
              <w:t xml:space="preserve">leevendada alaealiste töötamise tingimusi, et võimaldada rohkematel noortel saada esimene töökogemus. </w:t>
            </w:r>
            <w:r w:rsidR="00426D66">
              <w:rPr>
                <w:rFonts w:ascii="Times New Roman" w:hAnsi="Times New Roman"/>
                <w:sz w:val="24"/>
              </w:rPr>
              <w:t>Selle eelnõu Vabariigi Valitsusse esitamise tähtajaks on määratud 2025. aasta neljas kvartal, st käesolev eelnõu peab jõudma Vabariigi Valitsusse veel selle aasta lõpuks. Eelnevast tulenevalt ei asu me käesoleva eelnõu raames välja töötama täiendavaid riiklikke mehhanisme.</w:t>
            </w:r>
          </w:p>
        </w:tc>
      </w:tr>
    </w:tbl>
    <w:p w14:paraId="45695CCE" w14:textId="77777777" w:rsidR="00426D66" w:rsidRDefault="00426D66" w:rsidP="00413CEB"/>
    <w:sectPr w:rsidR="00426D66" w:rsidSect="00AC4482">
      <w:footerReference w:type="default" r:id="rId15"/>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ria-Helena Rahumets - MKM" w:date="2025-11-24T11:09:00Z" w:initials="MR">
    <w:p w14:paraId="0E7FA055" w14:textId="1765346D" w:rsidR="0003072C" w:rsidRDefault="0003072C" w:rsidP="0003072C">
      <w:pPr>
        <w:pStyle w:val="Kommentaaritekst"/>
      </w:pPr>
      <w:r>
        <w:rPr>
          <w:rStyle w:val="Kommentaariviide"/>
        </w:rPr>
        <w:annotationRef/>
      </w:r>
      <w:r>
        <w:t>Stella, vt, saame vist öelda ka nii?</w:t>
      </w:r>
    </w:p>
  </w:comment>
  <w:comment w:id="2" w:author="Stella Vogt - MKM" w:date="2025-11-25T08:33:00Z" w:initials="SV">
    <w:p w14:paraId="2D066FE9" w14:textId="77777777" w:rsidR="00DE332C" w:rsidRDefault="00DE332C" w:rsidP="00DE332C">
      <w:pPr>
        <w:pStyle w:val="Kommentaaritekst"/>
      </w:pPr>
      <w:r>
        <w:rPr>
          <w:rStyle w:val="Kommentaariviide"/>
        </w:rPr>
        <w:annotationRef/>
      </w:r>
      <w:r>
        <w:t>Ei saa öelda selliselt, nagu välja pakkusid: "Ettepanekuga on arvestatud töölepingu seaduse ja teiste seaduste muutmise seadus 602 SE raames."</w:t>
      </w:r>
    </w:p>
    <w:p w14:paraId="6B0007D2" w14:textId="77777777" w:rsidR="00DE332C" w:rsidRDefault="00DE332C" w:rsidP="00DE332C">
      <w:pPr>
        <w:pStyle w:val="Kommentaaritekst"/>
      </w:pPr>
    </w:p>
    <w:p w14:paraId="7B38FCBF" w14:textId="77777777" w:rsidR="00DE332C" w:rsidRDefault="00DE332C" w:rsidP="00DE332C">
      <w:pPr>
        <w:pStyle w:val="Kommentaaritekst"/>
      </w:pPr>
      <w:r>
        <w:t xml:space="preserve">Seda seetõttu, et HTM tegi ettepaneku tõsta </w:t>
      </w:r>
      <w:r>
        <w:rPr>
          <w:b/>
          <w:bCs/>
        </w:rPr>
        <w:t xml:space="preserve">õppeveerandi kestel </w:t>
      </w:r>
      <w:r>
        <w:t xml:space="preserve">õppimiskohustusliku töötaja lubatud tööaega väljaspool kooliaega kuni 8 tunnini päevas. TLS 602 SE-ga me ei muutnud TLS § 43 lõike 4 punkti 3 viimast lause osa, vaid see lause lõpp jäi samaks: "8 tundi päevas ja 40 tundi seitsmepäevase ajavahemiku jooksul </w:t>
      </w:r>
      <w:r>
        <w:rPr>
          <w:b/>
          <w:bCs/>
        </w:rPr>
        <w:t>koolivaheajal</w:t>
      </w:r>
      <w:r>
        <w:t>". (mitte aga õppeveerandi kestel ehk kooliajal). Lisaks HTM ilmselgelt ei ole pidanud seda silmas, et oleks lubatud teha 8 tundi koolivälisel päeval (millega täiendasime seadust), kuid selliselt, et töötunnid ei ületa 12 tundi nädalas, kuna HTM leiab eelpool ka seda, et 12 tundi nädalas on piirav.</w:t>
      </w:r>
    </w:p>
    <w:p w14:paraId="54451629" w14:textId="77777777" w:rsidR="00DE332C" w:rsidRDefault="00DE332C" w:rsidP="00DE332C">
      <w:pPr>
        <w:pStyle w:val="Kommentaaritekst"/>
      </w:pPr>
    </w:p>
    <w:p w14:paraId="1E7A854C" w14:textId="77777777" w:rsidR="00DE332C" w:rsidRDefault="00DE332C" w:rsidP="00DE332C">
      <w:pPr>
        <w:pStyle w:val="Kommentaaritekst"/>
      </w:pPr>
      <w:r>
        <w:t xml:space="preserve">Lisaks </w:t>
      </w:r>
      <w:r>
        <w:rPr>
          <w:b/>
          <w:bCs/>
        </w:rPr>
        <w:t>me ei muutnud vastavalt TLS § 43 lõiget 4</w:t>
      </w:r>
      <w:r>
        <w:rPr>
          <w:b/>
          <w:bCs/>
          <w:vertAlign w:val="superscript"/>
        </w:rPr>
        <w:t>2</w:t>
      </w:r>
      <w:r>
        <w:t xml:space="preserve">, mis seab töötundide piiri alaealisele, kes teeb kerget tööd kultuuri-, kunsti-, spordi- või reklaamitegevuse alal ja mille puhul võib selle alaealise tööaeg õppeveerandi kestel väljaspool kooliaega olla </w:t>
      </w:r>
      <w:r>
        <w:rPr>
          <w:b/>
          <w:bCs/>
        </w:rPr>
        <w:t>3 tundi koolipäevas, kuid mitte üle 12 tunni nädalas</w:t>
      </w:r>
      <w:r>
        <w:t>. - Siin ei ole mingit juttu õppeveeverandi kestel 8 tunnist päevas väljaspool kooliaega, vaid piir on 3 tundi koolipäevas.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7FA055" w15:done="1"/>
  <w15:commentEx w15:paraId="1E7A854C" w15:paraIdParent="0E7FA05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C3C421" w16cex:dateUtc="2025-11-24T09:09:00Z"/>
  <w16cex:commentExtensible w16cex:durableId="19AC0544" w16cex:dateUtc="2025-11-25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7FA055" w16cid:durableId="27C3C421"/>
  <w16cid:commentId w16cid:paraId="1E7A854C" w16cid:durableId="19AC05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1BCC1" w14:textId="77777777" w:rsidR="007452A8" w:rsidRDefault="007452A8" w:rsidP="006D0DEC">
      <w:pPr>
        <w:spacing w:after="0" w:line="240" w:lineRule="auto"/>
      </w:pPr>
      <w:r>
        <w:separator/>
      </w:r>
    </w:p>
  </w:endnote>
  <w:endnote w:type="continuationSeparator" w:id="0">
    <w:p w14:paraId="5F1FDF08" w14:textId="77777777" w:rsidR="007452A8" w:rsidRDefault="007452A8" w:rsidP="006D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878132"/>
      <w:docPartObj>
        <w:docPartGallery w:val="Page Numbers (Bottom of Page)"/>
        <w:docPartUnique/>
      </w:docPartObj>
    </w:sdtPr>
    <w:sdtEndPr/>
    <w:sdtContent>
      <w:p w14:paraId="0D496E22" w14:textId="02F47F79" w:rsidR="006D0DEC" w:rsidRDefault="006D0DEC" w:rsidP="00115164">
        <w:pPr>
          <w:pStyle w:val="Jalus"/>
          <w:jc w:val="center"/>
        </w:pPr>
        <w:r w:rsidRPr="006D0DEC">
          <w:rPr>
            <w:rFonts w:ascii="Times New Roman" w:hAnsi="Times New Roman" w:cs="Times New Roman"/>
            <w:sz w:val="20"/>
            <w:szCs w:val="20"/>
          </w:rPr>
          <w:fldChar w:fldCharType="begin"/>
        </w:r>
        <w:r w:rsidRPr="006D0DEC">
          <w:rPr>
            <w:rFonts w:ascii="Times New Roman" w:hAnsi="Times New Roman" w:cs="Times New Roman"/>
            <w:sz w:val="20"/>
            <w:szCs w:val="20"/>
          </w:rPr>
          <w:instrText>PAGE   \* MERGEFORMAT</w:instrText>
        </w:r>
        <w:r w:rsidRPr="006D0DEC">
          <w:rPr>
            <w:rFonts w:ascii="Times New Roman" w:hAnsi="Times New Roman" w:cs="Times New Roman"/>
            <w:sz w:val="20"/>
            <w:szCs w:val="20"/>
          </w:rPr>
          <w:fldChar w:fldCharType="separate"/>
        </w:r>
        <w:r w:rsidRPr="006D0DEC">
          <w:rPr>
            <w:rFonts w:ascii="Times New Roman" w:hAnsi="Times New Roman" w:cs="Times New Roman"/>
            <w:sz w:val="20"/>
            <w:szCs w:val="20"/>
          </w:rPr>
          <w:t>2</w:t>
        </w:r>
        <w:r w:rsidRPr="006D0DEC">
          <w:rPr>
            <w:rFonts w:ascii="Times New Roman" w:hAnsi="Times New Roman" w:cs="Times New Roman"/>
            <w:sz w:val="20"/>
            <w:szCs w:val="20"/>
          </w:rPr>
          <w:fldChar w:fldCharType="end"/>
        </w:r>
      </w:p>
    </w:sdtContent>
  </w:sdt>
  <w:p w14:paraId="731F7C7A" w14:textId="77777777" w:rsidR="006D0DEC" w:rsidRDefault="006D0DE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14D80" w14:textId="77777777" w:rsidR="007452A8" w:rsidRDefault="007452A8" w:rsidP="006D0DEC">
      <w:pPr>
        <w:spacing w:after="0" w:line="240" w:lineRule="auto"/>
      </w:pPr>
      <w:r>
        <w:separator/>
      </w:r>
    </w:p>
  </w:footnote>
  <w:footnote w:type="continuationSeparator" w:id="0">
    <w:p w14:paraId="69A0CC82" w14:textId="77777777" w:rsidR="007452A8" w:rsidRDefault="007452A8" w:rsidP="006D0DEC">
      <w:pPr>
        <w:spacing w:after="0" w:line="240" w:lineRule="auto"/>
      </w:pPr>
      <w:r>
        <w:continuationSeparator/>
      </w:r>
    </w:p>
  </w:footnote>
  <w:footnote w:id="1">
    <w:p w14:paraId="5CA3473B" w14:textId="10354EFA" w:rsidR="00B41B97" w:rsidRPr="00B41B97" w:rsidRDefault="00B41B97" w:rsidP="00B41B97">
      <w:pPr>
        <w:pStyle w:val="Allmrkusetekst"/>
        <w:rPr>
          <w:rFonts w:ascii="Times New Roman" w:hAnsi="Times New Roman" w:cs="Times New Roman"/>
          <w:kern w:val="3"/>
          <w:sz w:val="16"/>
          <w:szCs w:val="16"/>
          <w:lang w:val="en-GB"/>
        </w:rPr>
      </w:pPr>
      <w:r w:rsidRPr="00B41B97">
        <w:rPr>
          <w:rStyle w:val="Allmrkuseviide"/>
          <w:rFonts w:ascii="Times New Roman" w:hAnsi="Times New Roman" w:cs="Times New Roman"/>
          <w:sz w:val="16"/>
          <w:szCs w:val="16"/>
          <w:lang w:val="en-GB"/>
        </w:rPr>
        <w:footnoteRef/>
      </w:r>
      <w:r w:rsidRPr="00B41B97">
        <w:rPr>
          <w:rFonts w:ascii="Times New Roman" w:hAnsi="Times New Roman" w:cs="Times New Roman"/>
          <w:sz w:val="16"/>
          <w:szCs w:val="16"/>
          <w:lang w:val="en-GB"/>
        </w:rPr>
        <w:t xml:space="preserve"> Opoku, E., Wimalasena, L., Sitko, R. (2024)</w:t>
      </w:r>
      <w:r>
        <w:rPr>
          <w:rFonts w:ascii="Times New Roman" w:hAnsi="Times New Roman" w:cs="Times New Roman"/>
          <w:sz w:val="16"/>
          <w:szCs w:val="16"/>
          <w:lang w:val="en-GB"/>
        </w:rPr>
        <w:t>.</w:t>
      </w:r>
      <w:r w:rsidRPr="00B41B97">
        <w:rPr>
          <w:rFonts w:ascii="Times New Roman" w:hAnsi="Times New Roman" w:cs="Times New Roman"/>
          <w:sz w:val="16"/>
          <w:szCs w:val="16"/>
          <w:lang w:val="en-GB"/>
        </w:rPr>
        <w:t xml:space="preserve"> Sexism and workplace interpersonal mistreatment in hospitality and tourism industry: A critical systematic literature review. Tourism Management Perspectives 53</w:t>
      </w:r>
    </w:p>
  </w:footnote>
  <w:footnote w:id="2">
    <w:p w14:paraId="7EF0790C" w14:textId="68238D8E" w:rsidR="00B41B97" w:rsidRDefault="00B41B97" w:rsidP="00B41B97">
      <w:pPr>
        <w:pStyle w:val="Allmrkusetekst"/>
        <w:rPr>
          <w:lang w:val="en-US"/>
        </w:rPr>
      </w:pPr>
      <w:r w:rsidRPr="00B41B97">
        <w:rPr>
          <w:rStyle w:val="Allmrkuseviide"/>
          <w:rFonts w:ascii="Times New Roman" w:hAnsi="Times New Roman" w:cs="Times New Roman"/>
          <w:sz w:val="16"/>
          <w:szCs w:val="16"/>
          <w:lang w:val="en-GB"/>
        </w:rPr>
        <w:footnoteRef/>
      </w:r>
      <w:r w:rsidRPr="00B41B97">
        <w:rPr>
          <w:rFonts w:ascii="Times New Roman" w:hAnsi="Times New Roman" w:cs="Times New Roman"/>
          <w:sz w:val="16"/>
          <w:szCs w:val="16"/>
          <w:lang w:val="en-GB"/>
        </w:rPr>
        <w:t xml:space="preserve"> La Lopa, J., Gong, Z. (2020)</w:t>
      </w:r>
      <w:r>
        <w:rPr>
          <w:rFonts w:ascii="Times New Roman" w:hAnsi="Times New Roman" w:cs="Times New Roman"/>
          <w:sz w:val="16"/>
          <w:szCs w:val="16"/>
          <w:lang w:val="en-GB"/>
        </w:rPr>
        <w:t>.</w:t>
      </w:r>
      <w:r w:rsidRPr="00B41B97">
        <w:rPr>
          <w:rFonts w:ascii="Times New Roman" w:hAnsi="Times New Roman" w:cs="Times New Roman"/>
          <w:sz w:val="16"/>
          <w:szCs w:val="16"/>
          <w:lang w:val="en-GB"/>
        </w:rPr>
        <w:t xml:space="preserve"> Sexual Harassment of Hospitality Interns. Journal of Hospitality &amp; Tourism Education, 32 (2), 88–101.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3DE"/>
    <w:multiLevelType w:val="hybridMultilevel"/>
    <w:tmpl w:val="F03A9F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743C71"/>
    <w:multiLevelType w:val="hybridMultilevel"/>
    <w:tmpl w:val="293085B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0C7229B6"/>
    <w:multiLevelType w:val="hybridMultilevel"/>
    <w:tmpl w:val="BE3EFD42"/>
    <w:lvl w:ilvl="0" w:tplc="04250001">
      <w:start w:val="1"/>
      <w:numFmt w:val="bullet"/>
      <w:lvlText w:val=""/>
      <w:lvlJc w:val="left"/>
      <w:pPr>
        <w:ind w:left="717" w:hanging="360"/>
      </w:pPr>
      <w:rPr>
        <w:rFonts w:ascii="Symbol" w:hAnsi="Symbol" w:hint="default"/>
      </w:rPr>
    </w:lvl>
    <w:lvl w:ilvl="1" w:tplc="FFFFFFFF">
      <w:start w:val="1"/>
      <w:numFmt w:val="bullet"/>
      <w:lvlText w:val=""/>
      <w:lvlJc w:val="left"/>
      <w:pPr>
        <w:ind w:left="1437" w:hanging="360"/>
      </w:pPr>
      <w:rPr>
        <w:rFonts w:ascii="Symbol" w:hAnsi="Symbol" w:hint="default"/>
      </w:r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 w15:restartNumberingAfterBreak="0">
    <w:nsid w:val="0D46765A"/>
    <w:multiLevelType w:val="hybridMultilevel"/>
    <w:tmpl w:val="464656B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134625D4"/>
    <w:multiLevelType w:val="hybridMultilevel"/>
    <w:tmpl w:val="B8507898"/>
    <w:lvl w:ilvl="0" w:tplc="9CFE2604">
      <w:numFmt w:val="bullet"/>
      <w:lvlText w:val="•"/>
      <w:lvlJc w:val="left"/>
      <w:pPr>
        <w:ind w:left="720" w:hanging="360"/>
      </w:pPr>
      <w:rPr>
        <w:rFonts w:ascii="Times" w:eastAsiaTheme="minorHAnsi" w:hAnsi="Times" w:cs="Time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40712CD"/>
    <w:multiLevelType w:val="hybridMultilevel"/>
    <w:tmpl w:val="B61AB606"/>
    <w:lvl w:ilvl="0" w:tplc="9CFE2604">
      <w:numFmt w:val="bullet"/>
      <w:lvlText w:val="•"/>
      <w:lvlJc w:val="left"/>
      <w:pPr>
        <w:ind w:left="720" w:hanging="360"/>
      </w:pPr>
      <w:rPr>
        <w:rFonts w:ascii="Times" w:eastAsiaTheme="minorHAnsi" w:hAnsi="Times" w:cs="Time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A74052"/>
    <w:multiLevelType w:val="hybridMultilevel"/>
    <w:tmpl w:val="34FC1AE0"/>
    <w:lvl w:ilvl="0" w:tplc="0425000F">
      <w:start w:val="1"/>
      <w:numFmt w:val="decimal"/>
      <w:lvlText w:val="%1."/>
      <w:lvlJc w:val="left"/>
      <w:pPr>
        <w:ind w:left="720" w:hanging="360"/>
      </w:pPr>
      <w:rPr>
        <w:rFonts w:hint="default"/>
      </w:rPr>
    </w:lvl>
    <w:lvl w:ilvl="1" w:tplc="9A9CBFC8">
      <w:numFmt w:val="bullet"/>
      <w:lvlText w:val="•"/>
      <w:lvlJc w:val="left"/>
      <w:pPr>
        <w:ind w:left="1440" w:hanging="360"/>
      </w:pPr>
      <w:rPr>
        <w:rFonts w:ascii="Times New Roman" w:eastAsiaTheme="minorHAnsi" w:hAnsi="Times New Roman" w:cs="Times New Roman"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8B163BB"/>
    <w:multiLevelType w:val="hybridMultilevel"/>
    <w:tmpl w:val="5BFAE4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9160EEE"/>
    <w:multiLevelType w:val="hybridMultilevel"/>
    <w:tmpl w:val="EA88E780"/>
    <w:lvl w:ilvl="0" w:tplc="04250001">
      <w:start w:val="1"/>
      <w:numFmt w:val="bullet"/>
      <w:lvlText w:val=""/>
      <w:lvlJc w:val="left"/>
      <w:pPr>
        <w:ind w:left="1077" w:hanging="360"/>
      </w:pPr>
      <w:rPr>
        <w:rFonts w:ascii="Symbol" w:hAnsi="Symbol" w:hint="default"/>
      </w:rPr>
    </w:lvl>
    <w:lvl w:ilvl="1" w:tplc="04250003" w:tentative="1">
      <w:start w:val="1"/>
      <w:numFmt w:val="bullet"/>
      <w:lvlText w:val="o"/>
      <w:lvlJc w:val="left"/>
      <w:pPr>
        <w:ind w:left="1797" w:hanging="360"/>
      </w:pPr>
      <w:rPr>
        <w:rFonts w:ascii="Courier New" w:hAnsi="Courier New" w:cs="Courier New" w:hint="default"/>
      </w:rPr>
    </w:lvl>
    <w:lvl w:ilvl="2" w:tplc="04250005" w:tentative="1">
      <w:start w:val="1"/>
      <w:numFmt w:val="bullet"/>
      <w:lvlText w:val=""/>
      <w:lvlJc w:val="left"/>
      <w:pPr>
        <w:ind w:left="2517" w:hanging="360"/>
      </w:pPr>
      <w:rPr>
        <w:rFonts w:ascii="Wingdings" w:hAnsi="Wingdings" w:hint="default"/>
      </w:rPr>
    </w:lvl>
    <w:lvl w:ilvl="3" w:tplc="04250001" w:tentative="1">
      <w:start w:val="1"/>
      <w:numFmt w:val="bullet"/>
      <w:lvlText w:val=""/>
      <w:lvlJc w:val="left"/>
      <w:pPr>
        <w:ind w:left="3237" w:hanging="360"/>
      </w:pPr>
      <w:rPr>
        <w:rFonts w:ascii="Symbol" w:hAnsi="Symbol" w:hint="default"/>
      </w:rPr>
    </w:lvl>
    <w:lvl w:ilvl="4" w:tplc="04250003" w:tentative="1">
      <w:start w:val="1"/>
      <w:numFmt w:val="bullet"/>
      <w:lvlText w:val="o"/>
      <w:lvlJc w:val="left"/>
      <w:pPr>
        <w:ind w:left="3957" w:hanging="360"/>
      </w:pPr>
      <w:rPr>
        <w:rFonts w:ascii="Courier New" w:hAnsi="Courier New" w:cs="Courier New" w:hint="default"/>
      </w:rPr>
    </w:lvl>
    <w:lvl w:ilvl="5" w:tplc="04250005" w:tentative="1">
      <w:start w:val="1"/>
      <w:numFmt w:val="bullet"/>
      <w:lvlText w:val=""/>
      <w:lvlJc w:val="left"/>
      <w:pPr>
        <w:ind w:left="4677" w:hanging="360"/>
      </w:pPr>
      <w:rPr>
        <w:rFonts w:ascii="Wingdings" w:hAnsi="Wingdings" w:hint="default"/>
      </w:rPr>
    </w:lvl>
    <w:lvl w:ilvl="6" w:tplc="04250001" w:tentative="1">
      <w:start w:val="1"/>
      <w:numFmt w:val="bullet"/>
      <w:lvlText w:val=""/>
      <w:lvlJc w:val="left"/>
      <w:pPr>
        <w:ind w:left="5397" w:hanging="360"/>
      </w:pPr>
      <w:rPr>
        <w:rFonts w:ascii="Symbol" w:hAnsi="Symbol" w:hint="default"/>
      </w:rPr>
    </w:lvl>
    <w:lvl w:ilvl="7" w:tplc="04250003" w:tentative="1">
      <w:start w:val="1"/>
      <w:numFmt w:val="bullet"/>
      <w:lvlText w:val="o"/>
      <w:lvlJc w:val="left"/>
      <w:pPr>
        <w:ind w:left="6117" w:hanging="360"/>
      </w:pPr>
      <w:rPr>
        <w:rFonts w:ascii="Courier New" w:hAnsi="Courier New" w:cs="Courier New" w:hint="default"/>
      </w:rPr>
    </w:lvl>
    <w:lvl w:ilvl="8" w:tplc="04250005" w:tentative="1">
      <w:start w:val="1"/>
      <w:numFmt w:val="bullet"/>
      <w:lvlText w:val=""/>
      <w:lvlJc w:val="left"/>
      <w:pPr>
        <w:ind w:left="6837" w:hanging="360"/>
      </w:pPr>
      <w:rPr>
        <w:rFonts w:ascii="Wingdings" w:hAnsi="Wingdings" w:hint="default"/>
      </w:rPr>
    </w:lvl>
  </w:abstractNum>
  <w:abstractNum w:abstractNumId="9" w15:restartNumberingAfterBreak="0">
    <w:nsid w:val="1ED9197B"/>
    <w:multiLevelType w:val="hybridMultilevel"/>
    <w:tmpl w:val="0CE63BE4"/>
    <w:lvl w:ilvl="0" w:tplc="0CE4DE48">
      <w:start w:val="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4B9779C"/>
    <w:multiLevelType w:val="hybridMultilevel"/>
    <w:tmpl w:val="C4A481F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270F35CA"/>
    <w:multiLevelType w:val="multilevel"/>
    <w:tmpl w:val="99BAF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36238"/>
    <w:multiLevelType w:val="hybridMultilevel"/>
    <w:tmpl w:val="BFC22D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0DE67BC"/>
    <w:multiLevelType w:val="hybridMultilevel"/>
    <w:tmpl w:val="AA588346"/>
    <w:lvl w:ilvl="0" w:tplc="9CFE2604">
      <w:numFmt w:val="bullet"/>
      <w:lvlText w:val="•"/>
      <w:lvlJc w:val="left"/>
      <w:pPr>
        <w:ind w:left="720" w:hanging="360"/>
      </w:pPr>
      <w:rPr>
        <w:rFonts w:ascii="Times" w:eastAsiaTheme="minorHAnsi" w:hAnsi="Times" w:cs="Time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A04AF1"/>
    <w:multiLevelType w:val="hybridMultilevel"/>
    <w:tmpl w:val="8EB2EF98"/>
    <w:lvl w:ilvl="0" w:tplc="4FB2F466">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B5116D9"/>
    <w:multiLevelType w:val="hybridMultilevel"/>
    <w:tmpl w:val="FEFCC93E"/>
    <w:lvl w:ilvl="0" w:tplc="272A021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C615AA1"/>
    <w:multiLevelType w:val="hybridMultilevel"/>
    <w:tmpl w:val="9816F6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4DC3BB6"/>
    <w:multiLevelType w:val="hybridMultilevel"/>
    <w:tmpl w:val="96BC3F38"/>
    <w:lvl w:ilvl="0" w:tplc="272A021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6CC29D0"/>
    <w:multiLevelType w:val="hybridMultilevel"/>
    <w:tmpl w:val="A9B87C0E"/>
    <w:lvl w:ilvl="0" w:tplc="04250001">
      <w:start w:val="1"/>
      <w:numFmt w:val="bullet"/>
      <w:lvlText w:val=""/>
      <w:lvlJc w:val="left"/>
      <w:pPr>
        <w:ind w:left="717" w:hanging="360"/>
      </w:pPr>
      <w:rPr>
        <w:rFonts w:ascii="Symbol" w:hAnsi="Symbol" w:hint="default"/>
      </w:rPr>
    </w:lvl>
    <w:lvl w:ilvl="1" w:tplc="04250003">
      <w:start w:val="1"/>
      <w:numFmt w:val="bullet"/>
      <w:lvlText w:val="o"/>
      <w:lvlJc w:val="left"/>
      <w:pPr>
        <w:ind w:left="1437" w:hanging="360"/>
      </w:pPr>
      <w:rPr>
        <w:rFonts w:ascii="Courier New" w:hAnsi="Courier New" w:cs="Courier New" w:hint="default"/>
      </w:rPr>
    </w:lvl>
    <w:lvl w:ilvl="2" w:tplc="04250005" w:tentative="1">
      <w:start w:val="1"/>
      <w:numFmt w:val="bullet"/>
      <w:lvlText w:val=""/>
      <w:lvlJc w:val="left"/>
      <w:pPr>
        <w:ind w:left="2157" w:hanging="360"/>
      </w:pPr>
      <w:rPr>
        <w:rFonts w:ascii="Wingdings" w:hAnsi="Wingdings" w:hint="default"/>
      </w:rPr>
    </w:lvl>
    <w:lvl w:ilvl="3" w:tplc="04250001" w:tentative="1">
      <w:start w:val="1"/>
      <w:numFmt w:val="bullet"/>
      <w:lvlText w:val=""/>
      <w:lvlJc w:val="left"/>
      <w:pPr>
        <w:ind w:left="2877" w:hanging="360"/>
      </w:pPr>
      <w:rPr>
        <w:rFonts w:ascii="Symbol" w:hAnsi="Symbol" w:hint="default"/>
      </w:rPr>
    </w:lvl>
    <w:lvl w:ilvl="4" w:tplc="04250003" w:tentative="1">
      <w:start w:val="1"/>
      <w:numFmt w:val="bullet"/>
      <w:lvlText w:val="o"/>
      <w:lvlJc w:val="left"/>
      <w:pPr>
        <w:ind w:left="3597" w:hanging="360"/>
      </w:pPr>
      <w:rPr>
        <w:rFonts w:ascii="Courier New" w:hAnsi="Courier New" w:cs="Courier New" w:hint="default"/>
      </w:rPr>
    </w:lvl>
    <w:lvl w:ilvl="5" w:tplc="04250005" w:tentative="1">
      <w:start w:val="1"/>
      <w:numFmt w:val="bullet"/>
      <w:lvlText w:val=""/>
      <w:lvlJc w:val="left"/>
      <w:pPr>
        <w:ind w:left="4317" w:hanging="360"/>
      </w:pPr>
      <w:rPr>
        <w:rFonts w:ascii="Wingdings" w:hAnsi="Wingdings" w:hint="default"/>
      </w:rPr>
    </w:lvl>
    <w:lvl w:ilvl="6" w:tplc="04250001" w:tentative="1">
      <w:start w:val="1"/>
      <w:numFmt w:val="bullet"/>
      <w:lvlText w:val=""/>
      <w:lvlJc w:val="left"/>
      <w:pPr>
        <w:ind w:left="5037" w:hanging="360"/>
      </w:pPr>
      <w:rPr>
        <w:rFonts w:ascii="Symbol" w:hAnsi="Symbol" w:hint="default"/>
      </w:rPr>
    </w:lvl>
    <w:lvl w:ilvl="7" w:tplc="04250003" w:tentative="1">
      <w:start w:val="1"/>
      <w:numFmt w:val="bullet"/>
      <w:lvlText w:val="o"/>
      <w:lvlJc w:val="left"/>
      <w:pPr>
        <w:ind w:left="5757" w:hanging="360"/>
      </w:pPr>
      <w:rPr>
        <w:rFonts w:ascii="Courier New" w:hAnsi="Courier New" w:cs="Courier New" w:hint="default"/>
      </w:rPr>
    </w:lvl>
    <w:lvl w:ilvl="8" w:tplc="04250005" w:tentative="1">
      <w:start w:val="1"/>
      <w:numFmt w:val="bullet"/>
      <w:lvlText w:val=""/>
      <w:lvlJc w:val="left"/>
      <w:pPr>
        <w:ind w:left="6477" w:hanging="360"/>
      </w:pPr>
      <w:rPr>
        <w:rFonts w:ascii="Wingdings" w:hAnsi="Wingdings" w:hint="default"/>
      </w:rPr>
    </w:lvl>
  </w:abstractNum>
  <w:abstractNum w:abstractNumId="19" w15:restartNumberingAfterBreak="0">
    <w:nsid w:val="57C8550B"/>
    <w:multiLevelType w:val="hybridMultilevel"/>
    <w:tmpl w:val="1A44F0A6"/>
    <w:lvl w:ilvl="0" w:tplc="C4A8DE70">
      <w:start w:val="202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BE7B9A"/>
    <w:multiLevelType w:val="hybridMultilevel"/>
    <w:tmpl w:val="4B8CB642"/>
    <w:lvl w:ilvl="0" w:tplc="A79C82D4">
      <w:start w:val="1"/>
      <w:numFmt w:val="decimal"/>
      <w:lvlText w:val="%1."/>
      <w:lvlJc w:val="left"/>
      <w:pPr>
        <w:ind w:left="360" w:hanging="360"/>
      </w:pPr>
      <w:rPr>
        <w:b/>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73CF1540"/>
    <w:multiLevelType w:val="hybridMultilevel"/>
    <w:tmpl w:val="915E63F6"/>
    <w:lvl w:ilvl="0" w:tplc="FFFFFFFF">
      <w:start w:val="1"/>
      <w:numFmt w:val="decimal"/>
      <w:lvlText w:val="%1."/>
      <w:lvlJc w:val="left"/>
      <w:pPr>
        <w:ind w:left="717" w:hanging="360"/>
      </w:pPr>
      <w:rPr>
        <w:rFonts w:hint="default"/>
      </w:rPr>
    </w:lvl>
    <w:lvl w:ilvl="1" w:tplc="04250001">
      <w:start w:val="1"/>
      <w:numFmt w:val="bullet"/>
      <w:lvlText w:val=""/>
      <w:lvlJc w:val="left"/>
      <w:pPr>
        <w:ind w:left="1437" w:hanging="360"/>
      </w:pPr>
      <w:rPr>
        <w:rFonts w:ascii="Symbol" w:hAnsi="Symbol" w:hint="default"/>
      </w:r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num w:numId="1" w16cid:durableId="1809014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0123303">
    <w:abstractNumId w:val="20"/>
  </w:num>
  <w:num w:numId="3" w16cid:durableId="415521581">
    <w:abstractNumId w:val="3"/>
  </w:num>
  <w:num w:numId="4" w16cid:durableId="1464957171">
    <w:abstractNumId w:val="16"/>
  </w:num>
  <w:num w:numId="5" w16cid:durableId="1255094383">
    <w:abstractNumId w:val="11"/>
  </w:num>
  <w:num w:numId="6" w16cid:durableId="164131761">
    <w:abstractNumId w:val="17"/>
  </w:num>
  <w:num w:numId="7" w16cid:durableId="1223252758">
    <w:abstractNumId w:val="1"/>
  </w:num>
  <w:num w:numId="8" w16cid:durableId="370806856">
    <w:abstractNumId w:val="15"/>
  </w:num>
  <w:num w:numId="9" w16cid:durableId="1993481329">
    <w:abstractNumId w:val="6"/>
  </w:num>
  <w:num w:numId="10" w16cid:durableId="97070510">
    <w:abstractNumId w:val="8"/>
  </w:num>
  <w:num w:numId="11" w16cid:durableId="1994991956">
    <w:abstractNumId w:val="21"/>
  </w:num>
  <w:num w:numId="12" w16cid:durableId="1936286528">
    <w:abstractNumId w:val="2"/>
  </w:num>
  <w:num w:numId="13" w16cid:durableId="814641111">
    <w:abstractNumId w:val="18"/>
  </w:num>
  <w:num w:numId="14" w16cid:durableId="1104223827">
    <w:abstractNumId w:val="14"/>
  </w:num>
  <w:num w:numId="15" w16cid:durableId="1513760145">
    <w:abstractNumId w:val="19"/>
  </w:num>
  <w:num w:numId="16" w16cid:durableId="291987104">
    <w:abstractNumId w:val="10"/>
  </w:num>
  <w:num w:numId="17" w16cid:durableId="1942225680">
    <w:abstractNumId w:val="7"/>
  </w:num>
  <w:num w:numId="18" w16cid:durableId="1007829131">
    <w:abstractNumId w:val="12"/>
  </w:num>
  <w:num w:numId="19" w16cid:durableId="1696074465">
    <w:abstractNumId w:val="0"/>
  </w:num>
  <w:num w:numId="20" w16cid:durableId="2026981360">
    <w:abstractNumId w:val="9"/>
  </w:num>
  <w:num w:numId="21" w16cid:durableId="1833259435">
    <w:abstractNumId w:val="5"/>
  </w:num>
  <w:num w:numId="22" w16cid:durableId="1576084043">
    <w:abstractNumId w:val="13"/>
  </w:num>
  <w:num w:numId="23" w16cid:durableId="16017173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Helena Rahumets - MKM">
    <w15:presenceInfo w15:providerId="AD" w15:userId="S::Maria-Helena.Rahumets@mkm.ee::99a1119d-e71c-48e0-b6d9-8b89a3d7f007"/>
  </w15:person>
  <w15:person w15:author="Stella Vogt - MKM">
    <w15:presenceInfo w15:providerId="AD" w15:userId="S::stella.vogt@mkm.ee::7c6ae6f3-5425-44a1-86f6-e22b47275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82"/>
    <w:rsid w:val="0000320F"/>
    <w:rsid w:val="000140D7"/>
    <w:rsid w:val="0002138D"/>
    <w:rsid w:val="00025708"/>
    <w:rsid w:val="0003072C"/>
    <w:rsid w:val="000308D1"/>
    <w:rsid w:val="000325F2"/>
    <w:rsid w:val="00044FA1"/>
    <w:rsid w:val="00051303"/>
    <w:rsid w:val="000550ED"/>
    <w:rsid w:val="000612C7"/>
    <w:rsid w:val="00063708"/>
    <w:rsid w:val="00072379"/>
    <w:rsid w:val="0007416A"/>
    <w:rsid w:val="00083467"/>
    <w:rsid w:val="00085AE0"/>
    <w:rsid w:val="0009014C"/>
    <w:rsid w:val="000A2345"/>
    <w:rsid w:val="000D598A"/>
    <w:rsid w:val="000D5C99"/>
    <w:rsid w:val="000D67F4"/>
    <w:rsid w:val="000D6EB9"/>
    <w:rsid w:val="000E1D1A"/>
    <w:rsid w:val="000E3FB1"/>
    <w:rsid w:val="000F1252"/>
    <w:rsid w:val="000F6F5B"/>
    <w:rsid w:val="00103B01"/>
    <w:rsid w:val="0010579C"/>
    <w:rsid w:val="001058E1"/>
    <w:rsid w:val="001107B7"/>
    <w:rsid w:val="00112C43"/>
    <w:rsid w:val="00114DAB"/>
    <w:rsid w:val="00115164"/>
    <w:rsid w:val="001252DC"/>
    <w:rsid w:val="0013182B"/>
    <w:rsid w:val="00134D1C"/>
    <w:rsid w:val="001374A9"/>
    <w:rsid w:val="00163C76"/>
    <w:rsid w:val="0017743A"/>
    <w:rsid w:val="00187BEC"/>
    <w:rsid w:val="001A0A06"/>
    <w:rsid w:val="001B5421"/>
    <w:rsid w:val="001B6FEF"/>
    <w:rsid w:val="001C025A"/>
    <w:rsid w:val="001E2260"/>
    <w:rsid w:val="001E2367"/>
    <w:rsid w:val="001E52E3"/>
    <w:rsid w:val="001F0503"/>
    <w:rsid w:val="001F18E0"/>
    <w:rsid w:val="001F5218"/>
    <w:rsid w:val="001F6590"/>
    <w:rsid w:val="002331C3"/>
    <w:rsid w:val="002446AF"/>
    <w:rsid w:val="002509C6"/>
    <w:rsid w:val="00251A62"/>
    <w:rsid w:val="0025225D"/>
    <w:rsid w:val="00254400"/>
    <w:rsid w:val="00266551"/>
    <w:rsid w:val="002935DE"/>
    <w:rsid w:val="002971A4"/>
    <w:rsid w:val="00297A36"/>
    <w:rsid w:val="002A6703"/>
    <w:rsid w:val="002A742B"/>
    <w:rsid w:val="002B55D5"/>
    <w:rsid w:val="002C397A"/>
    <w:rsid w:val="002D17FF"/>
    <w:rsid w:val="002D23D9"/>
    <w:rsid w:val="002D3CC5"/>
    <w:rsid w:val="003076DA"/>
    <w:rsid w:val="00317C57"/>
    <w:rsid w:val="00355A27"/>
    <w:rsid w:val="00355F54"/>
    <w:rsid w:val="0035761F"/>
    <w:rsid w:val="0036013F"/>
    <w:rsid w:val="0036424E"/>
    <w:rsid w:val="00364F01"/>
    <w:rsid w:val="00366DAA"/>
    <w:rsid w:val="003819D5"/>
    <w:rsid w:val="00385878"/>
    <w:rsid w:val="00394EB9"/>
    <w:rsid w:val="003A1991"/>
    <w:rsid w:val="003A40F2"/>
    <w:rsid w:val="003A4B49"/>
    <w:rsid w:val="003B3E96"/>
    <w:rsid w:val="003C33BB"/>
    <w:rsid w:val="003C5776"/>
    <w:rsid w:val="003D043C"/>
    <w:rsid w:val="003D21D8"/>
    <w:rsid w:val="003F4A08"/>
    <w:rsid w:val="00405DEC"/>
    <w:rsid w:val="0041038B"/>
    <w:rsid w:val="00413CEB"/>
    <w:rsid w:val="00426D66"/>
    <w:rsid w:val="00461EAC"/>
    <w:rsid w:val="00464C1A"/>
    <w:rsid w:val="00483230"/>
    <w:rsid w:val="00487759"/>
    <w:rsid w:val="00496B88"/>
    <w:rsid w:val="004A2AE6"/>
    <w:rsid w:val="004A6532"/>
    <w:rsid w:val="004B25D8"/>
    <w:rsid w:val="004B5AB4"/>
    <w:rsid w:val="004C4AB4"/>
    <w:rsid w:val="004D2ED4"/>
    <w:rsid w:val="004D3EC1"/>
    <w:rsid w:val="004D79EE"/>
    <w:rsid w:val="004E11CB"/>
    <w:rsid w:val="004E413A"/>
    <w:rsid w:val="004F1B04"/>
    <w:rsid w:val="005005C2"/>
    <w:rsid w:val="00507E7D"/>
    <w:rsid w:val="00513EF9"/>
    <w:rsid w:val="00543D89"/>
    <w:rsid w:val="00544A05"/>
    <w:rsid w:val="0055202A"/>
    <w:rsid w:val="00552783"/>
    <w:rsid w:val="00565115"/>
    <w:rsid w:val="005666FA"/>
    <w:rsid w:val="0057281A"/>
    <w:rsid w:val="00596206"/>
    <w:rsid w:val="005A6FC7"/>
    <w:rsid w:val="005B4849"/>
    <w:rsid w:val="005C4B32"/>
    <w:rsid w:val="005D123E"/>
    <w:rsid w:val="005F5B78"/>
    <w:rsid w:val="0061553C"/>
    <w:rsid w:val="00615869"/>
    <w:rsid w:val="00621E2D"/>
    <w:rsid w:val="00625AD3"/>
    <w:rsid w:val="00641C5E"/>
    <w:rsid w:val="00662C9B"/>
    <w:rsid w:val="0066337E"/>
    <w:rsid w:val="00664081"/>
    <w:rsid w:val="00685D15"/>
    <w:rsid w:val="00692FA1"/>
    <w:rsid w:val="006967EE"/>
    <w:rsid w:val="006A43F3"/>
    <w:rsid w:val="006A5D14"/>
    <w:rsid w:val="006C1416"/>
    <w:rsid w:val="006D0DEC"/>
    <w:rsid w:val="006D26EC"/>
    <w:rsid w:val="006D5E15"/>
    <w:rsid w:val="00702A95"/>
    <w:rsid w:val="00704009"/>
    <w:rsid w:val="007129DB"/>
    <w:rsid w:val="00721CB0"/>
    <w:rsid w:val="00735A5C"/>
    <w:rsid w:val="007421D6"/>
    <w:rsid w:val="007452A8"/>
    <w:rsid w:val="00755ADD"/>
    <w:rsid w:val="007604B8"/>
    <w:rsid w:val="0076068C"/>
    <w:rsid w:val="0076131E"/>
    <w:rsid w:val="007630A2"/>
    <w:rsid w:val="0076474D"/>
    <w:rsid w:val="00793A61"/>
    <w:rsid w:val="007940CD"/>
    <w:rsid w:val="007B0CDF"/>
    <w:rsid w:val="007B5F52"/>
    <w:rsid w:val="007C309A"/>
    <w:rsid w:val="007C3E0D"/>
    <w:rsid w:val="007C54E5"/>
    <w:rsid w:val="007D0777"/>
    <w:rsid w:val="007D7381"/>
    <w:rsid w:val="007E6E01"/>
    <w:rsid w:val="007F5FBA"/>
    <w:rsid w:val="008107B8"/>
    <w:rsid w:val="008322DD"/>
    <w:rsid w:val="0083367B"/>
    <w:rsid w:val="008357AE"/>
    <w:rsid w:val="00855C36"/>
    <w:rsid w:val="00855F71"/>
    <w:rsid w:val="00862153"/>
    <w:rsid w:val="00872585"/>
    <w:rsid w:val="008830BB"/>
    <w:rsid w:val="00890FE9"/>
    <w:rsid w:val="0089483E"/>
    <w:rsid w:val="008C00D4"/>
    <w:rsid w:val="008D6095"/>
    <w:rsid w:val="008E2967"/>
    <w:rsid w:val="008F384E"/>
    <w:rsid w:val="008F431D"/>
    <w:rsid w:val="0091628B"/>
    <w:rsid w:val="00916BEB"/>
    <w:rsid w:val="00920AFF"/>
    <w:rsid w:val="00926C37"/>
    <w:rsid w:val="009347D0"/>
    <w:rsid w:val="00945CCC"/>
    <w:rsid w:val="009679F1"/>
    <w:rsid w:val="009834F3"/>
    <w:rsid w:val="009868AB"/>
    <w:rsid w:val="0099568A"/>
    <w:rsid w:val="009A1BD5"/>
    <w:rsid w:val="009A7370"/>
    <w:rsid w:val="009B2CDA"/>
    <w:rsid w:val="009B6933"/>
    <w:rsid w:val="009C480A"/>
    <w:rsid w:val="009C6E3B"/>
    <w:rsid w:val="009D75F1"/>
    <w:rsid w:val="009E0A72"/>
    <w:rsid w:val="00A14985"/>
    <w:rsid w:val="00A16C95"/>
    <w:rsid w:val="00A43BF1"/>
    <w:rsid w:val="00A54E80"/>
    <w:rsid w:val="00A642E3"/>
    <w:rsid w:val="00A7351C"/>
    <w:rsid w:val="00A807CF"/>
    <w:rsid w:val="00A8162D"/>
    <w:rsid w:val="00A81934"/>
    <w:rsid w:val="00A84096"/>
    <w:rsid w:val="00A93D54"/>
    <w:rsid w:val="00AA1BBC"/>
    <w:rsid w:val="00AA5E38"/>
    <w:rsid w:val="00AA69E0"/>
    <w:rsid w:val="00AC2B9B"/>
    <w:rsid w:val="00AC4482"/>
    <w:rsid w:val="00AF3045"/>
    <w:rsid w:val="00B155C4"/>
    <w:rsid w:val="00B41B97"/>
    <w:rsid w:val="00B47CC6"/>
    <w:rsid w:val="00B65908"/>
    <w:rsid w:val="00B82A7F"/>
    <w:rsid w:val="00BA18E0"/>
    <w:rsid w:val="00BA3E85"/>
    <w:rsid w:val="00BA6887"/>
    <w:rsid w:val="00BB0EC4"/>
    <w:rsid w:val="00BB42A4"/>
    <w:rsid w:val="00BB7A3D"/>
    <w:rsid w:val="00BE0A79"/>
    <w:rsid w:val="00BF64F1"/>
    <w:rsid w:val="00C0000A"/>
    <w:rsid w:val="00C3115D"/>
    <w:rsid w:val="00C34C7A"/>
    <w:rsid w:val="00C37C16"/>
    <w:rsid w:val="00C405A0"/>
    <w:rsid w:val="00C5184C"/>
    <w:rsid w:val="00C86F44"/>
    <w:rsid w:val="00CA5A6E"/>
    <w:rsid w:val="00CB7A3C"/>
    <w:rsid w:val="00CC1BB1"/>
    <w:rsid w:val="00CC2212"/>
    <w:rsid w:val="00CC5ED0"/>
    <w:rsid w:val="00D107DE"/>
    <w:rsid w:val="00D1329B"/>
    <w:rsid w:val="00D328F3"/>
    <w:rsid w:val="00D351C2"/>
    <w:rsid w:val="00D420C7"/>
    <w:rsid w:val="00D4288B"/>
    <w:rsid w:val="00D54B55"/>
    <w:rsid w:val="00D60231"/>
    <w:rsid w:val="00D631F0"/>
    <w:rsid w:val="00D71FE6"/>
    <w:rsid w:val="00D94578"/>
    <w:rsid w:val="00DA7E38"/>
    <w:rsid w:val="00DB052B"/>
    <w:rsid w:val="00DB0777"/>
    <w:rsid w:val="00DD191E"/>
    <w:rsid w:val="00DE332C"/>
    <w:rsid w:val="00DE71E9"/>
    <w:rsid w:val="00DE7394"/>
    <w:rsid w:val="00DF2C69"/>
    <w:rsid w:val="00DF570B"/>
    <w:rsid w:val="00E10A8C"/>
    <w:rsid w:val="00E12999"/>
    <w:rsid w:val="00E3564D"/>
    <w:rsid w:val="00E377BF"/>
    <w:rsid w:val="00E4087D"/>
    <w:rsid w:val="00E44952"/>
    <w:rsid w:val="00E47921"/>
    <w:rsid w:val="00E551E0"/>
    <w:rsid w:val="00E55997"/>
    <w:rsid w:val="00E561ED"/>
    <w:rsid w:val="00E65992"/>
    <w:rsid w:val="00E65A67"/>
    <w:rsid w:val="00E66FB0"/>
    <w:rsid w:val="00E82205"/>
    <w:rsid w:val="00E84A65"/>
    <w:rsid w:val="00E96CBE"/>
    <w:rsid w:val="00E9742F"/>
    <w:rsid w:val="00ED359D"/>
    <w:rsid w:val="00ED3D54"/>
    <w:rsid w:val="00ED609C"/>
    <w:rsid w:val="00EE17BA"/>
    <w:rsid w:val="00EE6124"/>
    <w:rsid w:val="00EF0867"/>
    <w:rsid w:val="00EF6549"/>
    <w:rsid w:val="00F11B74"/>
    <w:rsid w:val="00F42A23"/>
    <w:rsid w:val="00F576A7"/>
    <w:rsid w:val="00F6126D"/>
    <w:rsid w:val="00F70106"/>
    <w:rsid w:val="00F71623"/>
    <w:rsid w:val="00F83405"/>
    <w:rsid w:val="00F87FC8"/>
    <w:rsid w:val="00F97CEF"/>
    <w:rsid w:val="00FA7F70"/>
    <w:rsid w:val="00FC4428"/>
    <w:rsid w:val="00FC6BF9"/>
    <w:rsid w:val="00FD15C2"/>
    <w:rsid w:val="00FE2820"/>
    <w:rsid w:val="00FE3809"/>
    <w:rsid w:val="00FF2C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6F795"/>
  <w15:chartTrackingRefBased/>
  <w15:docId w15:val="{B1E79B9E-30B0-41ED-9C64-CA97EDC1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1329B"/>
  </w:style>
  <w:style w:type="paragraph" w:styleId="Pealkiri1">
    <w:name w:val="heading 1"/>
    <w:basedOn w:val="Normaallaad"/>
    <w:next w:val="Normaallaad"/>
    <w:link w:val="Pealkiri1Mrk"/>
    <w:uiPriority w:val="9"/>
    <w:qFormat/>
    <w:rsid w:val="00AC4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C4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C448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C448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C448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C448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C448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C448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C448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C448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C448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C448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C448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C448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C448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C448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C448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C448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C4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C448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C448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C448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C4482"/>
    <w:pPr>
      <w:spacing w:before="160"/>
      <w:jc w:val="center"/>
    </w:pPr>
    <w:rPr>
      <w:i/>
      <w:iCs/>
      <w:color w:val="404040" w:themeColor="text1" w:themeTint="BF"/>
    </w:rPr>
  </w:style>
  <w:style w:type="character" w:customStyle="1" w:styleId="TsitaatMrk">
    <w:name w:val="Tsitaat Märk"/>
    <w:basedOn w:val="Liguvaikefont"/>
    <w:link w:val="Tsitaat"/>
    <w:uiPriority w:val="29"/>
    <w:rsid w:val="00AC4482"/>
    <w:rPr>
      <w:i/>
      <w:iCs/>
      <w:color w:val="404040" w:themeColor="text1" w:themeTint="BF"/>
    </w:rPr>
  </w:style>
  <w:style w:type="paragraph" w:styleId="Loendilik">
    <w:name w:val="List Paragraph"/>
    <w:basedOn w:val="Normaallaad"/>
    <w:uiPriority w:val="34"/>
    <w:qFormat/>
    <w:rsid w:val="00AC4482"/>
    <w:pPr>
      <w:ind w:left="720"/>
      <w:contextualSpacing/>
    </w:pPr>
  </w:style>
  <w:style w:type="character" w:styleId="Selgeltmrgatavrhutus">
    <w:name w:val="Intense Emphasis"/>
    <w:basedOn w:val="Liguvaikefont"/>
    <w:uiPriority w:val="21"/>
    <w:qFormat/>
    <w:rsid w:val="00AC4482"/>
    <w:rPr>
      <w:i/>
      <w:iCs/>
      <w:color w:val="0F4761" w:themeColor="accent1" w:themeShade="BF"/>
    </w:rPr>
  </w:style>
  <w:style w:type="paragraph" w:styleId="Selgeltmrgatavtsitaat">
    <w:name w:val="Intense Quote"/>
    <w:basedOn w:val="Normaallaad"/>
    <w:next w:val="Normaallaad"/>
    <w:link w:val="SelgeltmrgatavtsitaatMrk"/>
    <w:uiPriority w:val="30"/>
    <w:qFormat/>
    <w:rsid w:val="00AC4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C4482"/>
    <w:rPr>
      <w:i/>
      <w:iCs/>
      <w:color w:val="0F4761" w:themeColor="accent1" w:themeShade="BF"/>
    </w:rPr>
  </w:style>
  <w:style w:type="character" w:styleId="Selgeltmrgatavviide">
    <w:name w:val="Intense Reference"/>
    <w:basedOn w:val="Liguvaikefont"/>
    <w:uiPriority w:val="32"/>
    <w:qFormat/>
    <w:rsid w:val="00AC4482"/>
    <w:rPr>
      <w:b/>
      <w:bCs/>
      <w:smallCaps/>
      <w:color w:val="0F4761" w:themeColor="accent1" w:themeShade="BF"/>
      <w:spacing w:val="5"/>
    </w:rPr>
  </w:style>
  <w:style w:type="table" w:styleId="Kontuurtabel">
    <w:name w:val="Table Grid"/>
    <w:basedOn w:val="Normaaltabel"/>
    <w:uiPriority w:val="39"/>
    <w:rsid w:val="00D13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D1329B"/>
    <w:pPr>
      <w:spacing w:after="0" w:line="240" w:lineRule="auto"/>
    </w:pPr>
    <w:rPr>
      <w:kern w:val="0"/>
      <w14:ligatures w14:val="none"/>
    </w:rPr>
  </w:style>
  <w:style w:type="character" w:styleId="Hperlink">
    <w:name w:val="Hyperlink"/>
    <w:basedOn w:val="Liguvaikefont"/>
    <w:uiPriority w:val="99"/>
    <w:unhideWhenUsed/>
    <w:rsid w:val="00FC4428"/>
    <w:rPr>
      <w:color w:val="467886" w:themeColor="hyperlink"/>
      <w:u w:val="single"/>
    </w:rPr>
  </w:style>
  <w:style w:type="character" w:styleId="Lahendamatamainimine">
    <w:name w:val="Unresolved Mention"/>
    <w:basedOn w:val="Liguvaikefont"/>
    <w:uiPriority w:val="99"/>
    <w:semiHidden/>
    <w:unhideWhenUsed/>
    <w:rsid w:val="00FC4428"/>
    <w:rPr>
      <w:color w:val="605E5C"/>
      <w:shd w:val="clear" w:color="auto" w:fill="E1DFDD"/>
    </w:rPr>
  </w:style>
  <w:style w:type="paragraph" w:styleId="Pis">
    <w:name w:val="header"/>
    <w:basedOn w:val="Normaallaad"/>
    <w:link w:val="PisMrk"/>
    <w:uiPriority w:val="99"/>
    <w:unhideWhenUsed/>
    <w:rsid w:val="006D0DEC"/>
    <w:pPr>
      <w:tabs>
        <w:tab w:val="center" w:pos="4536"/>
        <w:tab w:val="right" w:pos="9072"/>
      </w:tabs>
      <w:spacing w:after="0" w:line="240" w:lineRule="auto"/>
    </w:pPr>
  </w:style>
  <w:style w:type="character" w:customStyle="1" w:styleId="PisMrk">
    <w:name w:val="Päis Märk"/>
    <w:basedOn w:val="Liguvaikefont"/>
    <w:link w:val="Pis"/>
    <w:uiPriority w:val="99"/>
    <w:rsid w:val="006D0DEC"/>
  </w:style>
  <w:style w:type="paragraph" w:styleId="Jalus">
    <w:name w:val="footer"/>
    <w:basedOn w:val="Normaallaad"/>
    <w:link w:val="JalusMrk"/>
    <w:uiPriority w:val="99"/>
    <w:unhideWhenUsed/>
    <w:rsid w:val="006D0DEC"/>
    <w:pPr>
      <w:tabs>
        <w:tab w:val="center" w:pos="4536"/>
        <w:tab w:val="right" w:pos="9072"/>
      </w:tabs>
      <w:spacing w:after="0" w:line="240" w:lineRule="auto"/>
    </w:pPr>
  </w:style>
  <w:style w:type="character" w:customStyle="1" w:styleId="JalusMrk">
    <w:name w:val="Jalus Märk"/>
    <w:basedOn w:val="Liguvaikefont"/>
    <w:link w:val="Jalus"/>
    <w:uiPriority w:val="99"/>
    <w:rsid w:val="006D0DEC"/>
  </w:style>
  <w:style w:type="paragraph" w:styleId="Redaktsioon">
    <w:name w:val="Revision"/>
    <w:hidden/>
    <w:uiPriority w:val="99"/>
    <w:semiHidden/>
    <w:rsid w:val="006A43F3"/>
    <w:pPr>
      <w:spacing w:after="0" w:line="240" w:lineRule="auto"/>
    </w:pPr>
  </w:style>
  <w:style w:type="paragraph" w:styleId="Allmrkusetekst">
    <w:name w:val="footnote text"/>
    <w:basedOn w:val="Normaallaad"/>
    <w:link w:val="AllmrkusetekstMrk"/>
    <w:uiPriority w:val="99"/>
    <w:semiHidden/>
    <w:unhideWhenUsed/>
    <w:rsid w:val="00B41B9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B41B97"/>
    <w:rPr>
      <w:sz w:val="20"/>
      <w:szCs w:val="20"/>
    </w:rPr>
  </w:style>
  <w:style w:type="character" w:styleId="Allmrkuseviide">
    <w:name w:val="footnote reference"/>
    <w:semiHidden/>
    <w:unhideWhenUsed/>
    <w:rsid w:val="00B41B97"/>
    <w:rPr>
      <w:position w:val="0"/>
      <w:vertAlign w:val="superscript"/>
    </w:rPr>
  </w:style>
  <w:style w:type="character" w:styleId="Kommentaariviide">
    <w:name w:val="annotation reference"/>
    <w:basedOn w:val="Liguvaikefont"/>
    <w:uiPriority w:val="99"/>
    <w:semiHidden/>
    <w:unhideWhenUsed/>
    <w:rsid w:val="00E44952"/>
    <w:rPr>
      <w:sz w:val="16"/>
      <w:szCs w:val="16"/>
    </w:rPr>
  </w:style>
  <w:style w:type="paragraph" w:styleId="Kommentaaritekst">
    <w:name w:val="annotation text"/>
    <w:basedOn w:val="Normaallaad"/>
    <w:link w:val="KommentaaritekstMrk"/>
    <w:uiPriority w:val="99"/>
    <w:unhideWhenUsed/>
    <w:rsid w:val="00E44952"/>
    <w:pPr>
      <w:spacing w:line="240" w:lineRule="auto"/>
    </w:pPr>
    <w:rPr>
      <w:sz w:val="20"/>
      <w:szCs w:val="20"/>
    </w:rPr>
  </w:style>
  <w:style w:type="character" w:customStyle="1" w:styleId="KommentaaritekstMrk">
    <w:name w:val="Kommentaari tekst Märk"/>
    <w:basedOn w:val="Liguvaikefont"/>
    <w:link w:val="Kommentaaritekst"/>
    <w:uiPriority w:val="99"/>
    <w:rsid w:val="00E44952"/>
    <w:rPr>
      <w:sz w:val="20"/>
      <w:szCs w:val="20"/>
    </w:rPr>
  </w:style>
  <w:style w:type="paragraph" w:styleId="Kommentaariteema">
    <w:name w:val="annotation subject"/>
    <w:basedOn w:val="Kommentaaritekst"/>
    <w:next w:val="Kommentaaritekst"/>
    <w:link w:val="KommentaariteemaMrk"/>
    <w:uiPriority w:val="99"/>
    <w:semiHidden/>
    <w:unhideWhenUsed/>
    <w:rsid w:val="00E44952"/>
    <w:rPr>
      <w:b/>
      <w:bCs/>
    </w:rPr>
  </w:style>
  <w:style w:type="character" w:customStyle="1" w:styleId="KommentaariteemaMrk">
    <w:name w:val="Kommentaari teema Märk"/>
    <w:basedOn w:val="KommentaaritekstMrk"/>
    <w:link w:val="Kommentaariteema"/>
    <w:uiPriority w:val="99"/>
    <w:semiHidden/>
    <w:rsid w:val="00E44952"/>
    <w:rPr>
      <w:b/>
      <w:bCs/>
      <w:sz w:val="20"/>
      <w:szCs w:val="20"/>
    </w:rPr>
  </w:style>
  <w:style w:type="paragraph" w:styleId="Normaallaadveeb">
    <w:name w:val="Normal (Web)"/>
    <w:basedOn w:val="Normaallaad"/>
    <w:uiPriority w:val="99"/>
    <w:semiHidden/>
    <w:unhideWhenUsed/>
    <w:rsid w:val="005C4B3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7824">
      <w:bodyDiv w:val="1"/>
      <w:marLeft w:val="0"/>
      <w:marRight w:val="0"/>
      <w:marTop w:val="0"/>
      <w:marBottom w:val="0"/>
      <w:divBdr>
        <w:top w:val="none" w:sz="0" w:space="0" w:color="auto"/>
        <w:left w:val="none" w:sz="0" w:space="0" w:color="auto"/>
        <w:bottom w:val="none" w:sz="0" w:space="0" w:color="auto"/>
        <w:right w:val="none" w:sz="0" w:space="0" w:color="auto"/>
      </w:divBdr>
    </w:div>
    <w:div w:id="62917957">
      <w:bodyDiv w:val="1"/>
      <w:marLeft w:val="0"/>
      <w:marRight w:val="0"/>
      <w:marTop w:val="0"/>
      <w:marBottom w:val="0"/>
      <w:divBdr>
        <w:top w:val="none" w:sz="0" w:space="0" w:color="auto"/>
        <w:left w:val="none" w:sz="0" w:space="0" w:color="auto"/>
        <w:bottom w:val="none" w:sz="0" w:space="0" w:color="auto"/>
        <w:right w:val="none" w:sz="0" w:space="0" w:color="auto"/>
      </w:divBdr>
    </w:div>
    <w:div w:id="75059519">
      <w:bodyDiv w:val="1"/>
      <w:marLeft w:val="0"/>
      <w:marRight w:val="0"/>
      <w:marTop w:val="0"/>
      <w:marBottom w:val="0"/>
      <w:divBdr>
        <w:top w:val="none" w:sz="0" w:space="0" w:color="auto"/>
        <w:left w:val="none" w:sz="0" w:space="0" w:color="auto"/>
        <w:bottom w:val="none" w:sz="0" w:space="0" w:color="auto"/>
        <w:right w:val="none" w:sz="0" w:space="0" w:color="auto"/>
      </w:divBdr>
    </w:div>
    <w:div w:id="77217843">
      <w:bodyDiv w:val="1"/>
      <w:marLeft w:val="0"/>
      <w:marRight w:val="0"/>
      <w:marTop w:val="0"/>
      <w:marBottom w:val="0"/>
      <w:divBdr>
        <w:top w:val="none" w:sz="0" w:space="0" w:color="auto"/>
        <w:left w:val="none" w:sz="0" w:space="0" w:color="auto"/>
        <w:bottom w:val="none" w:sz="0" w:space="0" w:color="auto"/>
        <w:right w:val="none" w:sz="0" w:space="0" w:color="auto"/>
      </w:divBdr>
    </w:div>
    <w:div w:id="77218471">
      <w:bodyDiv w:val="1"/>
      <w:marLeft w:val="0"/>
      <w:marRight w:val="0"/>
      <w:marTop w:val="0"/>
      <w:marBottom w:val="0"/>
      <w:divBdr>
        <w:top w:val="none" w:sz="0" w:space="0" w:color="auto"/>
        <w:left w:val="none" w:sz="0" w:space="0" w:color="auto"/>
        <w:bottom w:val="none" w:sz="0" w:space="0" w:color="auto"/>
        <w:right w:val="none" w:sz="0" w:space="0" w:color="auto"/>
      </w:divBdr>
    </w:div>
    <w:div w:id="80034533">
      <w:bodyDiv w:val="1"/>
      <w:marLeft w:val="0"/>
      <w:marRight w:val="0"/>
      <w:marTop w:val="0"/>
      <w:marBottom w:val="0"/>
      <w:divBdr>
        <w:top w:val="none" w:sz="0" w:space="0" w:color="auto"/>
        <w:left w:val="none" w:sz="0" w:space="0" w:color="auto"/>
        <w:bottom w:val="none" w:sz="0" w:space="0" w:color="auto"/>
        <w:right w:val="none" w:sz="0" w:space="0" w:color="auto"/>
      </w:divBdr>
    </w:div>
    <w:div w:id="123231703">
      <w:bodyDiv w:val="1"/>
      <w:marLeft w:val="0"/>
      <w:marRight w:val="0"/>
      <w:marTop w:val="0"/>
      <w:marBottom w:val="0"/>
      <w:divBdr>
        <w:top w:val="none" w:sz="0" w:space="0" w:color="auto"/>
        <w:left w:val="none" w:sz="0" w:space="0" w:color="auto"/>
        <w:bottom w:val="none" w:sz="0" w:space="0" w:color="auto"/>
        <w:right w:val="none" w:sz="0" w:space="0" w:color="auto"/>
      </w:divBdr>
    </w:div>
    <w:div w:id="135297674">
      <w:bodyDiv w:val="1"/>
      <w:marLeft w:val="0"/>
      <w:marRight w:val="0"/>
      <w:marTop w:val="0"/>
      <w:marBottom w:val="0"/>
      <w:divBdr>
        <w:top w:val="none" w:sz="0" w:space="0" w:color="auto"/>
        <w:left w:val="none" w:sz="0" w:space="0" w:color="auto"/>
        <w:bottom w:val="none" w:sz="0" w:space="0" w:color="auto"/>
        <w:right w:val="none" w:sz="0" w:space="0" w:color="auto"/>
      </w:divBdr>
    </w:div>
    <w:div w:id="152260773">
      <w:bodyDiv w:val="1"/>
      <w:marLeft w:val="0"/>
      <w:marRight w:val="0"/>
      <w:marTop w:val="0"/>
      <w:marBottom w:val="0"/>
      <w:divBdr>
        <w:top w:val="none" w:sz="0" w:space="0" w:color="auto"/>
        <w:left w:val="none" w:sz="0" w:space="0" w:color="auto"/>
        <w:bottom w:val="none" w:sz="0" w:space="0" w:color="auto"/>
        <w:right w:val="none" w:sz="0" w:space="0" w:color="auto"/>
      </w:divBdr>
    </w:div>
    <w:div w:id="186524780">
      <w:bodyDiv w:val="1"/>
      <w:marLeft w:val="0"/>
      <w:marRight w:val="0"/>
      <w:marTop w:val="0"/>
      <w:marBottom w:val="0"/>
      <w:divBdr>
        <w:top w:val="none" w:sz="0" w:space="0" w:color="auto"/>
        <w:left w:val="none" w:sz="0" w:space="0" w:color="auto"/>
        <w:bottom w:val="none" w:sz="0" w:space="0" w:color="auto"/>
        <w:right w:val="none" w:sz="0" w:space="0" w:color="auto"/>
      </w:divBdr>
    </w:div>
    <w:div w:id="187840870">
      <w:bodyDiv w:val="1"/>
      <w:marLeft w:val="0"/>
      <w:marRight w:val="0"/>
      <w:marTop w:val="0"/>
      <w:marBottom w:val="0"/>
      <w:divBdr>
        <w:top w:val="none" w:sz="0" w:space="0" w:color="auto"/>
        <w:left w:val="none" w:sz="0" w:space="0" w:color="auto"/>
        <w:bottom w:val="none" w:sz="0" w:space="0" w:color="auto"/>
        <w:right w:val="none" w:sz="0" w:space="0" w:color="auto"/>
      </w:divBdr>
    </w:div>
    <w:div w:id="191263038">
      <w:bodyDiv w:val="1"/>
      <w:marLeft w:val="0"/>
      <w:marRight w:val="0"/>
      <w:marTop w:val="0"/>
      <w:marBottom w:val="0"/>
      <w:divBdr>
        <w:top w:val="none" w:sz="0" w:space="0" w:color="auto"/>
        <w:left w:val="none" w:sz="0" w:space="0" w:color="auto"/>
        <w:bottom w:val="none" w:sz="0" w:space="0" w:color="auto"/>
        <w:right w:val="none" w:sz="0" w:space="0" w:color="auto"/>
      </w:divBdr>
    </w:div>
    <w:div w:id="198468297">
      <w:bodyDiv w:val="1"/>
      <w:marLeft w:val="0"/>
      <w:marRight w:val="0"/>
      <w:marTop w:val="0"/>
      <w:marBottom w:val="0"/>
      <w:divBdr>
        <w:top w:val="none" w:sz="0" w:space="0" w:color="auto"/>
        <w:left w:val="none" w:sz="0" w:space="0" w:color="auto"/>
        <w:bottom w:val="none" w:sz="0" w:space="0" w:color="auto"/>
        <w:right w:val="none" w:sz="0" w:space="0" w:color="auto"/>
      </w:divBdr>
    </w:div>
    <w:div w:id="205607229">
      <w:bodyDiv w:val="1"/>
      <w:marLeft w:val="0"/>
      <w:marRight w:val="0"/>
      <w:marTop w:val="0"/>
      <w:marBottom w:val="0"/>
      <w:divBdr>
        <w:top w:val="none" w:sz="0" w:space="0" w:color="auto"/>
        <w:left w:val="none" w:sz="0" w:space="0" w:color="auto"/>
        <w:bottom w:val="none" w:sz="0" w:space="0" w:color="auto"/>
        <w:right w:val="none" w:sz="0" w:space="0" w:color="auto"/>
      </w:divBdr>
    </w:div>
    <w:div w:id="213198127">
      <w:bodyDiv w:val="1"/>
      <w:marLeft w:val="0"/>
      <w:marRight w:val="0"/>
      <w:marTop w:val="0"/>
      <w:marBottom w:val="0"/>
      <w:divBdr>
        <w:top w:val="none" w:sz="0" w:space="0" w:color="auto"/>
        <w:left w:val="none" w:sz="0" w:space="0" w:color="auto"/>
        <w:bottom w:val="none" w:sz="0" w:space="0" w:color="auto"/>
        <w:right w:val="none" w:sz="0" w:space="0" w:color="auto"/>
      </w:divBdr>
    </w:div>
    <w:div w:id="232391770">
      <w:bodyDiv w:val="1"/>
      <w:marLeft w:val="0"/>
      <w:marRight w:val="0"/>
      <w:marTop w:val="0"/>
      <w:marBottom w:val="0"/>
      <w:divBdr>
        <w:top w:val="none" w:sz="0" w:space="0" w:color="auto"/>
        <w:left w:val="none" w:sz="0" w:space="0" w:color="auto"/>
        <w:bottom w:val="none" w:sz="0" w:space="0" w:color="auto"/>
        <w:right w:val="none" w:sz="0" w:space="0" w:color="auto"/>
      </w:divBdr>
    </w:div>
    <w:div w:id="266930540">
      <w:bodyDiv w:val="1"/>
      <w:marLeft w:val="0"/>
      <w:marRight w:val="0"/>
      <w:marTop w:val="0"/>
      <w:marBottom w:val="0"/>
      <w:divBdr>
        <w:top w:val="none" w:sz="0" w:space="0" w:color="auto"/>
        <w:left w:val="none" w:sz="0" w:space="0" w:color="auto"/>
        <w:bottom w:val="none" w:sz="0" w:space="0" w:color="auto"/>
        <w:right w:val="none" w:sz="0" w:space="0" w:color="auto"/>
      </w:divBdr>
    </w:div>
    <w:div w:id="290941431">
      <w:bodyDiv w:val="1"/>
      <w:marLeft w:val="0"/>
      <w:marRight w:val="0"/>
      <w:marTop w:val="0"/>
      <w:marBottom w:val="0"/>
      <w:divBdr>
        <w:top w:val="none" w:sz="0" w:space="0" w:color="auto"/>
        <w:left w:val="none" w:sz="0" w:space="0" w:color="auto"/>
        <w:bottom w:val="none" w:sz="0" w:space="0" w:color="auto"/>
        <w:right w:val="none" w:sz="0" w:space="0" w:color="auto"/>
      </w:divBdr>
    </w:div>
    <w:div w:id="313918761">
      <w:bodyDiv w:val="1"/>
      <w:marLeft w:val="0"/>
      <w:marRight w:val="0"/>
      <w:marTop w:val="0"/>
      <w:marBottom w:val="0"/>
      <w:divBdr>
        <w:top w:val="none" w:sz="0" w:space="0" w:color="auto"/>
        <w:left w:val="none" w:sz="0" w:space="0" w:color="auto"/>
        <w:bottom w:val="none" w:sz="0" w:space="0" w:color="auto"/>
        <w:right w:val="none" w:sz="0" w:space="0" w:color="auto"/>
      </w:divBdr>
    </w:div>
    <w:div w:id="333067522">
      <w:bodyDiv w:val="1"/>
      <w:marLeft w:val="0"/>
      <w:marRight w:val="0"/>
      <w:marTop w:val="0"/>
      <w:marBottom w:val="0"/>
      <w:divBdr>
        <w:top w:val="none" w:sz="0" w:space="0" w:color="auto"/>
        <w:left w:val="none" w:sz="0" w:space="0" w:color="auto"/>
        <w:bottom w:val="none" w:sz="0" w:space="0" w:color="auto"/>
        <w:right w:val="none" w:sz="0" w:space="0" w:color="auto"/>
      </w:divBdr>
    </w:div>
    <w:div w:id="382144725">
      <w:bodyDiv w:val="1"/>
      <w:marLeft w:val="0"/>
      <w:marRight w:val="0"/>
      <w:marTop w:val="0"/>
      <w:marBottom w:val="0"/>
      <w:divBdr>
        <w:top w:val="none" w:sz="0" w:space="0" w:color="auto"/>
        <w:left w:val="none" w:sz="0" w:space="0" w:color="auto"/>
        <w:bottom w:val="none" w:sz="0" w:space="0" w:color="auto"/>
        <w:right w:val="none" w:sz="0" w:space="0" w:color="auto"/>
      </w:divBdr>
    </w:div>
    <w:div w:id="423192406">
      <w:bodyDiv w:val="1"/>
      <w:marLeft w:val="0"/>
      <w:marRight w:val="0"/>
      <w:marTop w:val="0"/>
      <w:marBottom w:val="0"/>
      <w:divBdr>
        <w:top w:val="none" w:sz="0" w:space="0" w:color="auto"/>
        <w:left w:val="none" w:sz="0" w:space="0" w:color="auto"/>
        <w:bottom w:val="none" w:sz="0" w:space="0" w:color="auto"/>
        <w:right w:val="none" w:sz="0" w:space="0" w:color="auto"/>
      </w:divBdr>
    </w:div>
    <w:div w:id="427046227">
      <w:bodyDiv w:val="1"/>
      <w:marLeft w:val="0"/>
      <w:marRight w:val="0"/>
      <w:marTop w:val="0"/>
      <w:marBottom w:val="0"/>
      <w:divBdr>
        <w:top w:val="none" w:sz="0" w:space="0" w:color="auto"/>
        <w:left w:val="none" w:sz="0" w:space="0" w:color="auto"/>
        <w:bottom w:val="none" w:sz="0" w:space="0" w:color="auto"/>
        <w:right w:val="none" w:sz="0" w:space="0" w:color="auto"/>
      </w:divBdr>
    </w:div>
    <w:div w:id="431317308">
      <w:bodyDiv w:val="1"/>
      <w:marLeft w:val="0"/>
      <w:marRight w:val="0"/>
      <w:marTop w:val="0"/>
      <w:marBottom w:val="0"/>
      <w:divBdr>
        <w:top w:val="none" w:sz="0" w:space="0" w:color="auto"/>
        <w:left w:val="none" w:sz="0" w:space="0" w:color="auto"/>
        <w:bottom w:val="none" w:sz="0" w:space="0" w:color="auto"/>
        <w:right w:val="none" w:sz="0" w:space="0" w:color="auto"/>
      </w:divBdr>
    </w:div>
    <w:div w:id="443154762">
      <w:bodyDiv w:val="1"/>
      <w:marLeft w:val="0"/>
      <w:marRight w:val="0"/>
      <w:marTop w:val="0"/>
      <w:marBottom w:val="0"/>
      <w:divBdr>
        <w:top w:val="none" w:sz="0" w:space="0" w:color="auto"/>
        <w:left w:val="none" w:sz="0" w:space="0" w:color="auto"/>
        <w:bottom w:val="none" w:sz="0" w:space="0" w:color="auto"/>
        <w:right w:val="none" w:sz="0" w:space="0" w:color="auto"/>
      </w:divBdr>
    </w:div>
    <w:div w:id="445733106">
      <w:bodyDiv w:val="1"/>
      <w:marLeft w:val="0"/>
      <w:marRight w:val="0"/>
      <w:marTop w:val="0"/>
      <w:marBottom w:val="0"/>
      <w:divBdr>
        <w:top w:val="none" w:sz="0" w:space="0" w:color="auto"/>
        <w:left w:val="none" w:sz="0" w:space="0" w:color="auto"/>
        <w:bottom w:val="none" w:sz="0" w:space="0" w:color="auto"/>
        <w:right w:val="none" w:sz="0" w:space="0" w:color="auto"/>
      </w:divBdr>
    </w:div>
    <w:div w:id="512427043">
      <w:bodyDiv w:val="1"/>
      <w:marLeft w:val="0"/>
      <w:marRight w:val="0"/>
      <w:marTop w:val="0"/>
      <w:marBottom w:val="0"/>
      <w:divBdr>
        <w:top w:val="none" w:sz="0" w:space="0" w:color="auto"/>
        <w:left w:val="none" w:sz="0" w:space="0" w:color="auto"/>
        <w:bottom w:val="none" w:sz="0" w:space="0" w:color="auto"/>
        <w:right w:val="none" w:sz="0" w:space="0" w:color="auto"/>
      </w:divBdr>
    </w:div>
    <w:div w:id="569191428">
      <w:bodyDiv w:val="1"/>
      <w:marLeft w:val="0"/>
      <w:marRight w:val="0"/>
      <w:marTop w:val="0"/>
      <w:marBottom w:val="0"/>
      <w:divBdr>
        <w:top w:val="none" w:sz="0" w:space="0" w:color="auto"/>
        <w:left w:val="none" w:sz="0" w:space="0" w:color="auto"/>
        <w:bottom w:val="none" w:sz="0" w:space="0" w:color="auto"/>
        <w:right w:val="none" w:sz="0" w:space="0" w:color="auto"/>
      </w:divBdr>
    </w:div>
    <w:div w:id="573973841">
      <w:bodyDiv w:val="1"/>
      <w:marLeft w:val="0"/>
      <w:marRight w:val="0"/>
      <w:marTop w:val="0"/>
      <w:marBottom w:val="0"/>
      <w:divBdr>
        <w:top w:val="none" w:sz="0" w:space="0" w:color="auto"/>
        <w:left w:val="none" w:sz="0" w:space="0" w:color="auto"/>
        <w:bottom w:val="none" w:sz="0" w:space="0" w:color="auto"/>
        <w:right w:val="none" w:sz="0" w:space="0" w:color="auto"/>
      </w:divBdr>
    </w:div>
    <w:div w:id="577440099">
      <w:bodyDiv w:val="1"/>
      <w:marLeft w:val="0"/>
      <w:marRight w:val="0"/>
      <w:marTop w:val="0"/>
      <w:marBottom w:val="0"/>
      <w:divBdr>
        <w:top w:val="none" w:sz="0" w:space="0" w:color="auto"/>
        <w:left w:val="none" w:sz="0" w:space="0" w:color="auto"/>
        <w:bottom w:val="none" w:sz="0" w:space="0" w:color="auto"/>
        <w:right w:val="none" w:sz="0" w:space="0" w:color="auto"/>
      </w:divBdr>
    </w:div>
    <w:div w:id="577833255">
      <w:bodyDiv w:val="1"/>
      <w:marLeft w:val="0"/>
      <w:marRight w:val="0"/>
      <w:marTop w:val="0"/>
      <w:marBottom w:val="0"/>
      <w:divBdr>
        <w:top w:val="none" w:sz="0" w:space="0" w:color="auto"/>
        <w:left w:val="none" w:sz="0" w:space="0" w:color="auto"/>
        <w:bottom w:val="none" w:sz="0" w:space="0" w:color="auto"/>
        <w:right w:val="none" w:sz="0" w:space="0" w:color="auto"/>
      </w:divBdr>
    </w:div>
    <w:div w:id="628586870">
      <w:bodyDiv w:val="1"/>
      <w:marLeft w:val="0"/>
      <w:marRight w:val="0"/>
      <w:marTop w:val="0"/>
      <w:marBottom w:val="0"/>
      <w:divBdr>
        <w:top w:val="none" w:sz="0" w:space="0" w:color="auto"/>
        <w:left w:val="none" w:sz="0" w:space="0" w:color="auto"/>
        <w:bottom w:val="none" w:sz="0" w:space="0" w:color="auto"/>
        <w:right w:val="none" w:sz="0" w:space="0" w:color="auto"/>
      </w:divBdr>
    </w:div>
    <w:div w:id="629632390">
      <w:bodyDiv w:val="1"/>
      <w:marLeft w:val="0"/>
      <w:marRight w:val="0"/>
      <w:marTop w:val="0"/>
      <w:marBottom w:val="0"/>
      <w:divBdr>
        <w:top w:val="none" w:sz="0" w:space="0" w:color="auto"/>
        <w:left w:val="none" w:sz="0" w:space="0" w:color="auto"/>
        <w:bottom w:val="none" w:sz="0" w:space="0" w:color="auto"/>
        <w:right w:val="none" w:sz="0" w:space="0" w:color="auto"/>
      </w:divBdr>
    </w:div>
    <w:div w:id="630937866">
      <w:bodyDiv w:val="1"/>
      <w:marLeft w:val="0"/>
      <w:marRight w:val="0"/>
      <w:marTop w:val="0"/>
      <w:marBottom w:val="0"/>
      <w:divBdr>
        <w:top w:val="none" w:sz="0" w:space="0" w:color="auto"/>
        <w:left w:val="none" w:sz="0" w:space="0" w:color="auto"/>
        <w:bottom w:val="none" w:sz="0" w:space="0" w:color="auto"/>
        <w:right w:val="none" w:sz="0" w:space="0" w:color="auto"/>
      </w:divBdr>
    </w:div>
    <w:div w:id="638151288">
      <w:bodyDiv w:val="1"/>
      <w:marLeft w:val="0"/>
      <w:marRight w:val="0"/>
      <w:marTop w:val="0"/>
      <w:marBottom w:val="0"/>
      <w:divBdr>
        <w:top w:val="none" w:sz="0" w:space="0" w:color="auto"/>
        <w:left w:val="none" w:sz="0" w:space="0" w:color="auto"/>
        <w:bottom w:val="none" w:sz="0" w:space="0" w:color="auto"/>
        <w:right w:val="none" w:sz="0" w:space="0" w:color="auto"/>
      </w:divBdr>
    </w:div>
    <w:div w:id="642806467">
      <w:bodyDiv w:val="1"/>
      <w:marLeft w:val="0"/>
      <w:marRight w:val="0"/>
      <w:marTop w:val="0"/>
      <w:marBottom w:val="0"/>
      <w:divBdr>
        <w:top w:val="none" w:sz="0" w:space="0" w:color="auto"/>
        <w:left w:val="none" w:sz="0" w:space="0" w:color="auto"/>
        <w:bottom w:val="none" w:sz="0" w:space="0" w:color="auto"/>
        <w:right w:val="none" w:sz="0" w:space="0" w:color="auto"/>
      </w:divBdr>
    </w:div>
    <w:div w:id="664934824">
      <w:bodyDiv w:val="1"/>
      <w:marLeft w:val="0"/>
      <w:marRight w:val="0"/>
      <w:marTop w:val="0"/>
      <w:marBottom w:val="0"/>
      <w:divBdr>
        <w:top w:val="none" w:sz="0" w:space="0" w:color="auto"/>
        <w:left w:val="none" w:sz="0" w:space="0" w:color="auto"/>
        <w:bottom w:val="none" w:sz="0" w:space="0" w:color="auto"/>
        <w:right w:val="none" w:sz="0" w:space="0" w:color="auto"/>
      </w:divBdr>
    </w:div>
    <w:div w:id="686450083">
      <w:bodyDiv w:val="1"/>
      <w:marLeft w:val="0"/>
      <w:marRight w:val="0"/>
      <w:marTop w:val="0"/>
      <w:marBottom w:val="0"/>
      <w:divBdr>
        <w:top w:val="none" w:sz="0" w:space="0" w:color="auto"/>
        <w:left w:val="none" w:sz="0" w:space="0" w:color="auto"/>
        <w:bottom w:val="none" w:sz="0" w:space="0" w:color="auto"/>
        <w:right w:val="none" w:sz="0" w:space="0" w:color="auto"/>
      </w:divBdr>
    </w:div>
    <w:div w:id="703210902">
      <w:bodyDiv w:val="1"/>
      <w:marLeft w:val="0"/>
      <w:marRight w:val="0"/>
      <w:marTop w:val="0"/>
      <w:marBottom w:val="0"/>
      <w:divBdr>
        <w:top w:val="none" w:sz="0" w:space="0" w:color="auto"/>
        <w:left w:val="none" w:sz="0" w:space="0" w:color="auto"/>
        <w:bottom w:val="none" w:sz="0" w:space="0" w:color="auto"/>
        <w:right w:val="none" w:sz="0" w:space="0" w:color="auto"/>
      </w:divBdr>
    </w:div>
    <w:div w:id="730538704">
      <w:bodyDiv w:val="1"/>
      <w:marLeft w:val="0"/>
      <w:marRight w:val="0"/>
      <w:marTop w:val="0"/>
      <w:marBottom w:val="0"/>
      <w:divBdr>
        <w:top w:val="none" w:sz="0" w:space="0" w:color="auto"/>
        <w:left w:val="none" w:sz="0" w:space="0" w:color="auto"/>
        <w:bottom w:val="none" w:sz="0" w:space="0" w:color="auto"/>
        <w:right w:val="none" w:sz="0" w:space="0" w:color="auto"/>
      </w:divBdr>
    </w:div>
    <w:div w:id="755129320">
      <w:bodyDiv w:val="1"/>
      <w:marLeft w:val="0"/>
      <w:marRight w:val="0"/>
      <w:marTop w:val="0"/>
      <w:marBottom w:val="0"/>
      <w:divBdr>
        <w:top w:val="none" w:sz="0" w:space="0" w:color="auto"/>
        <w:left w:val="none" w:sz="0" w:space="0" w:color="auto"/>
        <w:bottom w:val="none" w:sz="0" w:space="0" w:color="auto"/>
        <w:right w:val="none" w:sz="0" w:space="0" w:color="auto"/>
      </w:divBdr>
    </w:div>
    <w:div w:id="763957179">
      <w:bodyDiv w:val="1"/>
      <w:marLeft w:val="0"/>
      <w:marRight w:val="0"/>
      <w:marTop w:val="0"/>
      <w:marBottom w:val="0"/>
      <w:divBdr>
        <w:top w:val="none" w:sz="0" w:space="0" w:color="auto"/>
        <w:left w:val="none" w:sz="0" w:space="0" w:color="auto"/>
        <w:bottom w:val="none" w:sz="0" w:space="0" w:color="auto"/>
        <w:right w:val="none" w:sz="0" w:space="0" w:color="auto"/>
      </w:divBdr>
    </w:div>
    <w:div w:id="766853954">
      <w:bodyDiv w:val="1"/>
      <w:marLeft w:val="0"/>
      <w:marRight w:val="0"/>
      <w:marTop w:val="0"/>
      <w:marBottom w:val="0"/>
      <w:divBdr>
        <w:top w:val="none" w:sz="0" w:space="0" w:color="auto"/>
        <w:left w:val="none" w:sz="0" w:space="0" w:color="auto"/>
        <w:bottom w:val="none" w:sz="0" w:space="0" w:color="auto"/>
        <w:right w:val="none" w:sz="0" w:space="0" w:color="auto"/>
      </w:divBdr>
    </w:div>
    <w:div w:id="771439430">
      <w:bodyDiv w:val="1"/>
      <w:marLeft w:val="0"/>
      <w:marRight w:val="0"/>
      <w:marTop w:val="0"/>
      <w:marBottom w:val="0"/>
      <w:divBdr>
        <w:top w:val="none" w:sz="0" w:space="0" w:color="auto"/>
        <w:left w:val="none" w:sz="0" w:space="0" w:color="auto"/>
        <w:bottom w:val="none" w:sz="0" w:space="0" w:color="auto"/>
        <w:right w:val="none" w:sz="0" w:space="0" w:color="auto"/>
      </w:divBdr>
    </w:div>
    <w:div w:id="787742725">
      <w:bodyDiv w:val="1"/>
      <w:marLeft w:val="0"/>
      <w:marRight w:val="0"/>
      <w:marTop w:val="0"/>
      <w:marBottom w:val="0"/>
      <w:divBdr>
        <w:top w:val="none" w:sz="0" w:space="0" w:color="auto"/>
        <w:left w:val="none" w:sz="0" w:space="0" w:color="auto"/>
        <w:bottom w:val="none" w:sz="0" w:space="0" w:color="auto"/>
        <w:right w:val="none" w:sz="0" w:space="0" w:color="auto"/>
      </w:divBdr>
    </w:div>
    <w:div w:id="793210070">
      <w:bodyDiv w:val="1"/>
      <w:marLeft w:val="0"/>
      <w:marRight w:val="0"/>
      <w:marTop w:val="0"/>
      <w:marBottom w:val="0"/>
      <w:divBdr>
        <w:top w:val="none" w:sz="0" w:space="0" w:color="auto"/>
        <w:left w:val="none" w:sz="0" w:space="0" w:color="auto"/>
        <w:bottom w:val="none" w:sz="0" w:space="0" w:color="auto"/>
        <w:right w:val="none" w:sz="0" w:space="0" w:color="auto"/>
      </w:divBdr>
    </w:div>
    <w:div w:id="825440690">
      <w:bodyDiv w:val="1"/>
      <w:marLeft w:val="0"/>
      <w:marRight w:val="0"/>
      <w:marTop w:val="0"/>
      <w:marBottom w:val="0"/>
      <w:divBdr>
        <w:top w:val="none" w:sz="0" w:space="0" w:color="auto"/>
        <w:left w:val="none" w:sz="0" w:space="0" w:color="auto"/>
        <w:bottom w:val="none" w:sz="0" w:space="0" w:color="auto"/>
        <w:right w:val="none" w:sz="0" w:space="0" w:color="auto"/>
      </w:divBdr>
    </w:div>
    <w:div w:id="885989453">
      <w:bodyDiv w:val="1"/>
      <w:marLeft w:val="0"/>
      <w:marRight w:val="0"/>
      <w:marTop w:val="0"/>
      <w:marBottom w:val="0"/>
      <w:divBdr>
        <w:top w:val="none" w:sz="0" w:space="0" w:color="auto"/>
        <w:left w:val="none" w:sz="0" w:space="0" w:color="auto"/>
        <w:bottom w:val="none" w:sz="0" w:space="0" w:color="auto"/>
        <w:right w:val="none" w:sz="0" w:space="0" w:color="auto"/>
      </w:divBdr>
    </w:div>
    <w:div w:id="889000859">
      <w:bodyDiv w:val="1"/>
      <w:marLeft w:val="0"/>
      <w:marRight w:val="0"/>
      <w:marTop w:val="0"/>
      <w:marBottom w:val="0"/>
      <w:divBdr>
        <w:top w:val="none" w:sz="0" w:space="0" w:color="auto"/>
        <w:left w:val="none" w:sz="0" w:space="0" w:color="auto"/>
        <w:bottom w:val="none" w:sz="0" w:space="0" w:color="auto"/>
        <w:right w:val="none" w:sz="0" w:space="0" w:color="auto"/>
      </w:divBdr>
    </w:div>
    <w:div w:id="928082822">
      <w:bodyDiv w:val="1"/>
      <w:marLeft w:val="0"/>
      <w:marRight w:val="0"/>
      <w:marTop w:val="0"/>
      <w:marBottom w:val="0"/>
      <w:divBdr>
        <w:top w:val="none" w:sz="0" w:space="0" w:color="auto"/>
        <w:left w:val="none" w:sz="0" w:space="0" w:color="auto"/>
        <w:bottom w:val="none" w:sz="0" w:space="0" w:color="auto"/>
        <w:right w:val="none" w:sz="0" w:space="0" w:color="auto"/>
      </w:divBdr>
    </w:div>
    <w:div w:id="931400495">
      <w:bodyDiv w:val="1"/>
      <w:marLeft w:val="0"/>
      <w:marRight w:val="0"/>
      <w:marTop w:val="0"/>
      <w:marBottom w:val="0"/>
      <w:divBdr>
        <w:top w:val="none" w:sz="0" w:space="0" w:color="auto"/>
        <w:left w:val="none" w:sz="0" w:space="0" w:color="auto"/>
        <w:bottom w:val="none" w:sz="0" w:space="0" w:color="auto"/>
        <w:right w:val="none" w:sz="0" w:space="0" w:color="auto"/>
      </w:divBdr>
    </w:div>
    <w:div w:id="1016808086">
      <w:bodyDiv w:val="1"/>
      <w:marLeft w:val="0"/>
      <w:marRight w:val="0"/>
      <w:marTop w:val="0"/>
      <w:marBottom w:val="0"/>
      <w:divBdr>
        <w:top w:val="none" w:sz="0" w:space="0" w:color="auto"/>
        <w:left w:val="none" w:sz="0" w:space="0" w:color="auto"/>
        <w:bottom w:val="none" w:sz="0" w:space="0" w:color="auto"/>
        <w:right w:val="none" w:sz="0" w:space="0" w:color="auto"/>
      </w:divBdr>
    </w:div>
    <w:div w:id="1058240492">
      <w:bodyDiv w:val="1"/>
      <w:marLeft w:val="0"/>
      <w:marRight w:val="0"/>
      <w:marTop w:val="0"/>
      <w:marBottom w:val="0"/>
      <w:divBdr>
        <w:top w:val="none" w:sz="0" w:space="0" w:color="auto"/>
        <w:left w:val="none" w:sz="0" w:space="0" w:color="auto"/>
        <w:bottom w:val="none" w:sz="0" w:space="0" w:color="auto"/>
        <w:right w:val="none" w:sz="0" w:space="0" w:color="auto"/>
      </w:divBdr>
    </w:div>
    <w:div w:id="1061909574">
      <w:bodyDiv w:val="1"/>
      <w:marLeft w:val="0"/>
      <w:marRight w:val="0"/>
      <w:marTop w:val="0"/>
      <w:marBottom w:val="0"/>
      <w:divBdr>
        <w:top w:val="none" w:sz="0" w:space="0" w:color="auto"/>
        <w:left w:val="none" w:sz="0" w:space="0" w:color="auto"/>
        <w:bottom w:val="none" w:sz="0" w:space="0" w:color="auto"/>
        <w:right w:val="none" w:sz="0" w:space="0" w:color="auto"/>
      </w:divBdr>
    </w:div>
    <w:div w:id="1065177162">
      <w:bodyDiv w:val="1"/>
      <w:marLeft w:val="0"/>
      <w:marRight w:val="0"/>
      <w:marTop w:val="0"/>
      <w:marBottom w:val="0"/>
      <w:divBdr>
        <w:top w:val="none" w:sz="0" w:space="0" w:color="auto"/>
        <w:left w:val="none" w:sz="0" w:space="0" w:color="auto"/>
        <w:bottom w:val="none" w:sz="0" w:space="0" w:color="auto"/>
        <w:right w:val="none" w:sz="0" w:space="0" w:color="auto"/>
      </w:divBdr>
    </w:div>
    <w:div w:id="1099251519">
      <w:bodyDiv w:val="1"/>
      <w:marLeft w:val="0"/>
      <w:marRight w:val="0"/>
      <w:marTop w:val="0"/>
      <w:marBottom w:val="0"/>
      <w:divBdr>
        <w:top w:val="none" w:sz="0" w:space="0" w:color="auto"/>
        <w:left w:val="none" w:sz="0" w:space="0" w:color="auto"/>
        <w:bottom w:val="none" w:sz="0" w:space="0" w:color="auto"/>
        <w:right w:val="none" w:sz="0" w:space="0" w:color="auto"/>
      </w:divBdr>
    </w:div>
    <w:div w:id="1155948895">
      <w:bodyDiv w:val="1"/>
      <w:marLeft w:val="0"/>
      <w:marRight w:val="0"/>
      <w:marTop w:val="0"/>
      <w:marBottom w:val="0"/>
      <w:divBdr>
        <w:top w:val="none" w:sz="0" w:space="0" w:color="auto"/>
        <w:left w:val="none" w:sz="0" w:space="0" w:color="auto"/>
        <w:bottom w:val="none" w:sz="0" w:space="0" w:color="auto"/>
        <w:right w:val="none" w:sz="0" w:space="0" w:color="auto"/>
      </w:divBdr>
    </w:div>
    <w:div w:id="1229730196">
      <w:bodyDiv w:val="1"/>
      <w:marLeft w:val="0"/>
      <w:marRight w:val="0"/>
      <w:marTop w:val="0"/>
      <w:marBottom w:val="0"/>
      <w:divBdr>
        <w:top w:val="none" w:sz="0" w:space="0" w:color="auto"/>
        <w:left w:val="none" w:sz="0" w:space="0" w:color="auto"/>
        <w:bottom w:val="none" w:sz="0" w:space="0" w:color="auto"/>
        <w:right w:val="none" w:sz="0" w:space="0" w:color="auto"/>
      </w:divBdr>
    </w:div>
    <w:div w:id="1337078842">
      <w:bodyDiv w:val="1"/>
      <w:marLeft w:val="0"/>
      <w:marRight w:val="0"/>
      <w:marTop w:val="0"/>
      <w:marBottom w:val="0"/>
      <w:divBdr>
        <w:top w:val="none" w:sz="0" w:space="0" w:color="auto"/>
        <w:left w:val="none" w:sz="0" w:space="0" w:color="auto"/>
        <w:bottom w:val="none" w:sz="0" w:space="0" w:color="auto"/>
        <w:right w:val="none" w:sz="0" w:space="0" w:color="auto"/>
      </w:divBdr>
    </w:div>
    <w:div w:id="1339887669">
      <w:bodyDiv w:val="1"/>
      <w:marLeft w:val="0"/>
      <w:marRight w:val="0"/>
      <w:marTop w:val="0"/>
      <w:marBottom w:val="0"/>
      <w:divBdr>
        <w:top w:val="none" w:sz="0" w:space="0" w:color="auto"/>
        <w:left w:val="none" w:sz="0" w:space="0" w:color="auto"/>
        <w:bottom w:val="none" w:sz="0" w:space="0" w:color="auto"/>
        <w:right w:val="none" w:sz="0" w:space="0" w:color="auto"/>
      </w:divBdr>
    </w:div>
    <w:div w:id="1376200111">
      <w:bodyDiv w:val="1"/>
      <w:marLeft w:val="0"/>
      <w:marRight w:val="0"/>
      <w:marTop w:val="0"/>
      <w:marBottom w:val="0"/>
      <w:divBdr>
        <w:top w:val="none" w:sz="0" w:space="0" w:color="auto"/>
        <w:left w:val="none" w:sz="0" w:space="0" w:color="auto"/>
        <w:bottom w:val="none" w:sz="0" w:space="0" w:color="auto"/>
        <w:right w:val="none" w:sz="0" w:space="0" w:color="auto"/>
      </w:divBdr>
    </w:div>
    <w:div w:id="1377851400">
      <w:bodyDiv w:val="1"/>
      <w:marLeft w:val="0"/>
      <w:marRight w:val="0"/>
      <w:marTop w:val="0"/>
      <w:marBottom w:val="0"/>
      <w:divBdr>
        <w:top w:val="none" w:sz="0" w:space="0" w:color="auto"/>
        <w:left w:val="none" w:sz="0" w:space="0" w:color="auto"/>
        <w:bottom w:val="none" w:sz="0" w:space="0" w:color="auto"/>
        <w:right w:val="none" w:sz="0" w:space="0" w:color="auto"/>
      </w:divBdr>
    </w:div>
    <w:div w:id="1393575687">
      <w:bodyDiv w:val="1"/>
      <w:marLeft w:val="0"/>
      <w:marRight w:val="0"/>
      <w:marTop w:val="0"/>
      <w:marBottom w:val="0"/>
      <w:divBdr>
        <w:top w:val="none" w:sz="0" w:space="0" w:color="auto"/>
        <w:left w:val="none" w:sz="0" w:space="0" w:color="auto"/>
        <w:bottom w:val="none" w:sz="0" w:space="0" w:color="auto"/>
        <w:right w:val="none" w:sz="0" w:space="0" w:color="auto"/>
      </w:divBdr>
    </w:div>
    <w:div w:id="1415779082">
      <w:bodyDiv w:val="1"/>
      <w:marLeft w:val="0"/>
      <w:marRight w:val="0"/>
      <w:marTop w:val="0"/>
      <w:marBottom w:val="0"/>
      <w:divBdr>
        <w:top w:val="none" w:sz="0" w:space="0" w:color="auto"/>
        <w:left w:val="none" w:sz="0" w:space="0" w:color="auto"/>
        <w:bottom w:val="none" w:sz="0" w:space="0" w:color="auto"/>
        <w:right w:val="none" w:sz="0" w:space="0" w:color="auto"/>
      </w:divBdr>
    </w:div>
    <w:div w:id="1422490038">
      <w:bodyDiv w:val="1"/>
      <w:marLeft w:val="0"/>
      <w:marRight w:val="0"/>
      <w:marTop w:val="0"/>
      <w:marBottom w:val="0"/>
      <w:divBdr>
        <w:top w:val="none" w:sz="0" w:space="0" w:color="auto"/>
        <w:left w:val="none" w:sz="0" w:space="0" w:color="auto"/>
        <w:bottom w:val="none" w:sz="0" w:space="0" w:color="auto"/>
        <w:right w:val="none" w:sz="0" w:space="0" w:color="auto"/>
      </w:divBdr>
    </w:div>
    <w:div w:id="1426730126">
      <w:bodyDiv w:val="1"/>
      <w:marLeft w:val="0"/>
      <w:marRight w:val="0"/>
      <w:marTop w:val="0"/>
      <w:marBottom w:val="0"/>
      <w:divBdr>
        <w:top w:val="none" w:sz="0" w:space="0" w:color="auto"/>
        <w:left w:val="none" w:sz="0" w:space="0" w:color="auto"/>
        <w:bottom w:val="none" w:sz="0" w:space="0" w:color="auto"/>
        <w:right w:val="none" w:sz="0" w:space="0" w:color="auto"/>
      </w:divBdr>
    </w:div>
    <w:div w:id="1458066700">
      <w:bodyDiv w:val="1"/>
      <w:marLeft w:val="0"/>
      <w:marRight w:val="0"/>
      <w:marTop w:val="0"/>
      <w:marBottom w:val="0"/>
      <w:divBdr>
        <w:top w:val="none" w:sz="0" w:space="0" w:color="auto"/>
        <w:left w:val="none" w:sz="0" w:space="0" w:color="auto"/>
        <w:bottom w:val="none" w:sz="0" w:space="0" w:color="auto"/>
        <w:right w:val="none" w:sz="0" w:space="0" w:color="auto"/>
      </w:divBdr>
    </w:div>
    <w:div w:id="1466583752">
      <w:bodyDiv w:val="1"/>
      <w:marLeft w:val="0"/>
      <w:marRight w:val="0"/>
      <w:marTop w:val="0"/>
      <w:marBottom w:val="0"/>
      <w:divBdr>
        <w:top w:val="none" w:sz="0" w:space="0" w:color="auto"/>
        <w:left w:val="none" w:sz="0" w:space="0" w:color="auto"/>
        <w:bottom w:val="none" w:sz="0" w:space="0" w:color="auto"/>
        <w:right w:val="none" w:sz="0" w:space="0" w:color="auto"/>
      </w:divBdr>
    </w:div>
    <w:div w:id="1471049495">
      <w:bodyDiv w:val="1"/>
      <w:marLeft w:val="0"/>
      <w:marRight w:val="0"/>
      <w:marTop w:val="0"/>
      <w:marBottom w:val="0"/>
      <w:divBdr>
        <w:top w:val="none" w:sz="0" w:space="0" w:color="auto"/>
        <w:left w:val="none" w:sz="0" w:space="0" w:color="auto"/>
        <w:bottom w:val="none" w:sz="0" w:space="0" w:color="auto"/>
        <w:right w:val="none" w:sz="0" w:space="0" w:color="auto"/>
      </w:divBdr>
    </w:div>
    <w:div w:id="1472480450">
      <w:bodyDiv w:val="1"/>
      <w:marLeft w:val="0"/>
      <w:marRight w:val="0"/>
      <w:marTop w:val="0"/>
      <w:marBottom w:val="0"/>
      <w:divBdr>
        <w:top w:val="none" w:sz="0" w:space="0" w:color="auto"/>
        <w:left w:val="none" w:sz="0" w:space="0" w:color="auto"/>
        <w:bottom w:val="none" w:sz="0" w:space="0" w:color="auto"/>
        <w:right w:val="none" w:sz="0" w:space="0" w:color="auto"/>
      </w:divBdr>
    </w:div>
    <w:div w:id="1548640618">
      <w:bodyDiv w:val="1"/>
      <w:marLeft w:val="0"/>
      <w:marRight w:val="0"/>
      <w:marTop w:val="0"/>
      <w:marBottom w:val="0"/>
      <w:divBdr>
        <w:top w:val="none" w:sz="0" w:space="0" w:color="auto"/>
        <w:left w:val="none" w:sz="0" w:space="0" w:color="auto"/>
        <w:bottom w:val="none" w:sz="0" w:space="0" w:color="auto"/>
        <w:right w:val="none" w:sz="0" w:space="0" w:color="auto"/>
      </w:divBdr>
    </w:div>
    <w:div w:id="1551963390">
      <w:bodyDiv w:val="1"/>
      <w:marLeft w:val="0"/>
      <w:marRight w:val="0"/>
      <w:marTop w:val="0"/>
      <w:marBottom w:val="0"/>
      <w:divBdr>
        <w:top w:val="none" w:sz="0" w:space="0" w:color="auto"/>
        <w:left w:val="none" w:sz="0" w:space="0" w:color="auto"/>
        <w:bottom w:val="none" w:sz="0" w:space="0" w:color="auto"/>
        <w:right w:val="none" w:sz="0" w:space="0" w:color="auto"/>
      </w:divBdr>
    </w:div>
    <w:div w:id="1570067708">
      <w:bodyDiv w:val="1"/>
      <w:marLeft w:val="0"/>
      <w:marRight w:val="0"/>
      <w:marTop w:val="0"/>
      <w:marBottom w:val="0"/>
      <w:divBdr>
        <w:top w:val="none" w:sz="0" w:space="0" w:color="auto"/>
        <w:left w:val="none" w:sz="0" w:space="0" w:color="auto"/>
        <w:bottom w:val="none" w:sz="0" w:space="0" w:color="auto"/>
        <w:right w:val="none" w:sz="0" w:space="0" w:color="auto"/>
      </w:divBdr>
    </w:div>
    <w:div w:id="1576158488">
      <w:bodyDiv w:val="1"/>
      <w:marLeft w:val="0"/>
      <w:marRight w:val="0"/>
      <w:marTop w:val="0"/>
      <w:marBottom w:val="0"/>
      <w:divBdr>
        <w:top w:val="none" w:sz="0" w:space="0" w:color="auto"/>
        <w:left w:val="none" w:sz="0" w:space="0" w:color="auto"/>
        <w:bottom w:val="none" w:sz="0" w:space="0" w:color="auto"/>
        <w:right w:val="none" w:sz="0" w:space="0" w:color="auto"/>
      </w:divBdr>
    </w:div>
    <w:div w:id="1612853939">
      <w:bodyDiv w:val="1"/>
      <w:marLeft w:val="0"/>
      <w:marRight w:val="0"/>
      <w:marTop w:val="0"/>
      <w:marBottom w:val="0"/>
      <w:divBdr>
        <w:top w:val="none" w:sz="0" w:space="0" w:color="auto"/>
        <w:left w:val="none" w:sz="0" w:space="0" w:color="auto"/>
        <w:bottom w:val="none" w:sz="0" w:space="0" w:color="auto"/>
        <w:right w:val="none" w:sz="0" w:space="0" w:color="auto"/>
      </w:divBdr>
    </w:div>
    <w:div w:id="1659531585">
      <w:bodyDiv w:val="1"/>
      <w:marLeft w:val="0"/>
      <w:marRight w:val="0"/>
      <w:marTop w:val="0"/>
      <w:marBottom w:val="0"/>
      <w:divBdr>
        <w:top w:val="none" w:sz="0" w:space="0" w:color="auto"/>
        <w:left w:val="none" w:sz="0" w:space="0" w:color="auto"/>
        <w:bottom w:val="none" w:sz="0" w:space="0" w:color="auto"/>
        <w:right w:val="none" w:sz="0" w:space="0" w:color="auto"/>
      </w:divBdr>
    </w:div>
    <w:div w:id="1665278280">
      <w:bodyDiv w:val="1"/>
      <w:marLeft w:val="0"/>
      <w:marRight w:val="0"/>
      <w:marTop w:val="0"/>
      <w:marBottom w:val="0"/>
      <w:divBdr>
        <w:top w:val="none" w:sz="0" w:space="0" w:color="auto"/>
        <w:left w:val="none" w:sz="0" w:space="0" w:color="auto"/>
        <w:bottom w:val="none" w:sz="0" w:space="0" w:color="auto"/>
        <w:right w:val="none" w:sz="0" w:space="0" w:color="auto"/>
      </w:divBdr>
    </w:div>
    <w:div w:id="1679576646">
      <w:bodyDiv w:val="1"/>
      <w:marLeft w:val="0"/>
      <w:marRight w:val="0"/>
      <w:marTop w:val="0"/>
      <w:marBottom w:val="0"/>
      <w:divBdr>
        <w:top w:val="none" w:sz="0" w:space="0" w:color="auto"/>
        <w:left w:val="none" w:sz="0" w:space="0" w:color="auto"/>
        <w:bottom w:val="none" w:sz="0" w:space="0" w:color="auto"/>
        <w:right w:val="none" w:sz="0" w:space="0" w:color="auto"/>
      </w:divBdr>
    </w:div>
    <w:div w:id="1681464099">
      <w:bodyDiv w:val="1"/>
      <w:marLeft w:val="0"/>
      <w:marRight w:val="0"/>
      <w:marTop w:val="0"/>
      <w:marBottom w:val="0"/>
      <w:divBdr>
        <w:top w:val="none" w:sz="0" w:space="0" w:color="auto"/>
        <w:left w:val="none" w:sz="0" w:space="0" w:color="auto"/>
        <w:bottom w:val="none" w:sz="0" w:space="0" w:color="auto"/>
        <w:right w:val="none" w:sz="0" w:space="0" w:color="auto"/>
      </w:divBdr>
    </w:div>
    <w:div w:id="1683820314">
      <w:bodyDiv w:val="1"/>
      <w:marLeft w:val="0"/>
      <w:marRight w:val="0"/>
      <w:marTop w:val="0"/>
      <w:marBottom w:val="0"/>
      <w:divBdr>
        <w:top w:val="none" w:sz="0" w:space="0" w:color="auto"/>
        <w:left w:val="none" w:sz="0" w:space="0" w:color="auto"/>
        <w:bottom w:val="none" w:sz="0" w:space="0" w:color="auto"/>
        <w:right w:val="none" w:sz="0" w:space="0" w:color="auto"/>
      </w:divBdr>
    </w:div>
    <w:div w:id="1732457155">
      <w:bodyDiv w:val="1"/>
      <w:marLeft w:val="0"/>
      <w:marRight w:val="0"/>
      <w:marTop w:val="0"/>
      <w:marBottom w:val="0"/>
      <w:divBdr>
        <w:top w:val="none" w:sz="0" w:space="0" w:color="auto"/>
        <w:left w:val="none" w:sz="0" w:space="0" w:color="auto"/>
        <w:bottom w:val="none" w:sz="0" w:space="0" w:color="auto"/>
        <w:right w:val="none" w:sz="0" w:space="0" w:color="auto"/>
      </w:divBdr>
    </w:div>
    <w:div w:id="1749040236">
      <w:bodyDiv w:val="1"/>
      <w:marLeft w:val="0"/>
      <w:marRight w:val="0"/>
      <w:marTop w:val="0"/>
      <w:marBottom w:val="0"/>
      <w:divBdr>
        <w:top w:val="none" w:sz="0" w:space="0" w:color="auto"/>
        <w:left w:val="none" w:sz="0" w:space="0" w:color="auto"/>
        <w:bottom w:val="none" w:sz="0" w:space="0" w:color="auto"/>
        <w:right w:val="none" w:sz="0" w:space="0" w:color="auto"/>
      </w:divBdr>
    </w:div>
    <w:div w:id="1763260710">
      <w:bodyDiv w:val="1"/>
      <w:marLeft w:val="0"/>
      <w:marRight w:val="0"/>
      <w:marTop w:val="0"/>
      <w:marBottom w:val="0"/>
      <w:divBdr>
        <w:top w:val="none" w:sz="0" w:space="0" w:color="auto"/>
        <w:left w:val="none" w:sz="0" w:space="0" w:color="auto"/>
        <w:bottom w:val="none" w:sz="0" w:space="0" w:color="auto"/>
        <w:right w:val="none" w:sz="0" w:space="0" w:color="auto"/>
      </w:divBdr>
    </w:div>
    <w:div w:id="1833906689">
      <w:bodyDiv w:val="1"/>
      <w:marLeft w:val="0"/>
      <w:marRight w:val="0"/>
      <w:marTop w:val="0"/>
      <w:marBottom w:val="0"/>
      <w:divBdr>
        <w:top w:val="none" w:sz="0" w:space="0" w:color="auto"/>
        <w:left w:val="none" w:sz="0" w:space="0" w:color="auto"/>
        <w:bottom w:val="none" w:sz="0" w:space="0" w:color="auto"/>
        <w:right w:val="none" w:sz="0" w:space="0" w:color="auto"/>
      </w:divBdr>
    </w:div>
    <w:div w:id="1857692134">
      <w:bodyDiv w:val="1"/>
      <w:marLeft w:val="0"/>
      <w:marRight w:val="0"/>
      <w:marTop w:val="0"/>
      <w:marBottom w:val="0"/>
      <w:divBdr>
        <w:top w:val="none" w:sz="0" w:space="0" w:color="auto"/>
        <w:left w:val="none" w:sz="0" w:space="0" w:color="auto"/>
        <w:bottom w:val="none" w:sz="0" w:space="0" w:color="auto"/>
        <w:right w:val="none" w:sz="0" w:space="0" w:color="auto"/>
      </w:divBdr>
    </w:div>
    <w:div w:id="1876893675">
      <w:bodyDiv w:val="1"/>
      <w:marLeft w:val="0"/>
      <w:marRight w:val="0"/>
      <w:marTop w:val="0"/>
      <w:marBottom w:val="0"/>
      <w:divBdr>
        <w:top w:val="none" w:sz="0" w:space="0" w:color="auto"/>
        <w:left w:val="none" w:sz="0" w:space="0" w:color="auto"/>
        <w:bottom w:val="none" w:sz="0" w:space="0" w:color="auto"/>
        <w:right w:val="none" w:sz="0" w:space="0" w:color="auto"/>
      </w:divBdr>
    </w:div>
    <w:div w:id="1877348899">
      <w:bodyDiv w:val="1"/>
      <w:marLeft w:val="0"/>
      <w:marRight w:val="0"/>
      <w:marTop w:val="0"/>
      <w:marBottom w:val="0"/>
      <w:divBdr>
        <w:top w:val="none" w:sz="0" w:space="0" w:color="auto"/>
        <w:left w:val="none" w:sz="0" w:space="0" w:color="auto"/>
        <w:bottom w:val="none" w:sz="0" w:space="0" w:color="auto"/>
        <w:right w:val="none" w:sz="0" w:space="0" w:color="auto"/>
      </w:divBdr>
    </w:div>
    <w:div w:id="1898474581">
      <w:bodyDiv w:val="1"/>
      <w:marLeft w:val="0"/>
      <w:marRight w:val="0"/>
      <w:marTop w:val="0"/>
      <w:marBottom w:val="0"/>
      <w:divBdr>
        <w:top w:val="none" w:sz="0" w:space="0" w:color="auto"/>
        <w:left w:val="none" w:sz="0" w:space="0" w:color="auto"/>
        <w:bottom w:val="none" w:sz="0" w:space="0" w:color="auto"/>
        <w:right w:val="none" w:sz="0" w:space="0" w:color="auto"/>
      </w:divBdr>
    </w:div>
    <w:div w:id="1925066105">
      <w:bodyDiv w:val="1"/>
      <w:marLeft w:val="0"/>
      <w:marRight w:val="0"/>
      <w:marTop w:val="0"/>
      <w:marBottom w:val="0"/>
      <w:divBdr>
        <w:top w:val="none" w:sz="0" w:space="0" w:color="auto"/>
        <w:left w:val="none" w:sz="0" w:space="0" w:color="auto"/>
        <w:bottom w:val="none" w:sz="0" w:space="0" w:color="auto"/>
        <w:right w:val="none" w:sz="0" w:space="0" w:color="auto"/>
      </w:divBdr>
    </w:div>
    <w:div w:id="1939366543">
      <w:bodyDiv w:val="1"/>
      <w:marLeft w:val="0"/>
      <w:marRight w:val="0"/>
      <w:marTop w:val="0"/>
      <w:marBottom w:val="0"/>
      <w:divBdr>
        <w:top w:val="none" w:sz="0" w:space="0" w:color="auto"/>
        <w:left w:val="none" w:sz="0" w:space="0" w:color="auto"/>
        <w:bottom w:val="none" w:sz="0" w:space="0" w:color="auto"/>
        <w:right w:val="none" w:sz="0" w:space="0" w:color="auto"/>
      </w:divBdr>
    </w:div>
    <w:div w:id="1980918618">
      <w:bodyDiv w:val="1"/>
      <w:marLeft w:val="0"/>
      <w:marRight w:val="0"/>
      <w:marTop w:val="0"/>
      <w:marBottom w:val="0"/>
      <w:divBdr>
        <w:top w:val="none" w:sz="0" w:space="0" w:color="auto"/>
        <w:left w:val="none" w:sz="0" w:space="0" w:color="auto"/>
        <w:bottom w:val="none" w:sz="0" w:space="0" w:color="auto"/>
        <w:right w:val="none" w:sz="0" w:space="0" w:color="auto"/>
      </w:divBdr>
    </w:div>
    <w:div w:id="2014142248">
      <w:bodyDiv w:val="1"/>
      <w:marLeft w:val="0"/>
      <w:marRight w:val="0"/>
      <w:marTop w:val="0"/>
      <w:marBottom w:val="0"/>
      <w:divBdr>
        <w:top w:val="none" w:sz="0" w:space="0" w:color="auto"/>
        <w:left w:val="none" w:sz="0" w:space="0" w:color="auto"/>
        <w:bottom w:val="none" w:sz="0" w:space="0" w:color="auto"/>
        <w:right w:val="none" w:sz="0" w:space="0" w:color="auto"/>
      </w:divBdr>
    </w:div>
    <w:div w:id="2030251155">
      <w:bodyDiv w:val="1"/>
      <w:marLeft w:val="0"/>
      <w:marRight w:val="0"/>
      <w:marTop w:val="0"/>
      <w:marBottom w:val="0"/>
      <w:divBdr>
        <w:top w:val="none" w:sz="0" w:space="0" w:color="auto"/>
        <w:left w:val="none" w:sz="0" w:space="0" w:color="auto"/>
        <w:bottom w:val="none" w:sz="0" w:space="0" w:color="auto"/>
        <w:right w:val="none" w:sz="0" w:space="0" w:color="auto"/>
      </w:divBdr>
    </w:div>
    <w:div w:id="2058819685">
      <w:bodyDiv w:val="1"/>
      <w:marLeft w:val="0"/>
      <w:marRight w:val="0"/>
      <w:marTop w:val="0"/>
      <w:marBottom w:val="0"/>
      <w:divBdr>
        <w:top w:val="none" w:sz="0" w:space="0" w:color="auto"/>
        <w:left w:val="none" w:sz="0" w:space="0" w:color="auto"/>
        <w:bottom w:val="none" w:sz="0" w:space="0" w:color="auto"/>
        <w:right w:val="none" w:sz="0" w:space="0" w:color="auto"/>
      </w:divBdr>
    </w:div>
    <w:div w:id="2100104059">
      <w:bodyDiv w:val="1"/>
      <w:marLeft w:val="0"/>
      <w:marRight w:val="0"/>
      <w:marTop w:val="0"/>
      <w:marBottom w:val="0"/>
      <w:divBdr>
        <w:top w:val="none" w:sz="0" w:space="0" w:color="auto"/>
        <w:left w:val="none" w:sz="0" w:space="0" w:color="auto"/>
        <w:bottom w:val="none" w:sz="0" w:space="0" w:color="auto"/>
        <w:right w:val="none" w:sz="0" w:space="0" w:color="auto"/>
      </w:divBdr>
    </w:div>
    <w:div w:id="2135557657">
      <w:bodyDiv w:val="1"/>
      <w:marLeft w:val="0"/>
      <w:marRight w:val="0"/>
      <w:marTop w:val="0"/>
      <w:marBottom w:val="0"/>
      <w:divBdr>
        <w:top w:val="none" w:sz="0" w:space="0" w:color="auto"/>
        <w:left w:val="none" w:sz="0" w:space="0" w:color="auto"/>
        <w:bottom w:val="none" w:sz="0" w:space="0" w:color="auto"/>
        <w:right w:val="none" w:sz="0" w:space="0" w:color="auto"/>
      </w:divBdr>
    </w:div>
    <w:div w:id="21372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mkm.ee/sites/default/files/documents/2023-07/Anal%C3%BC%C3%BCs%20varase%20t%C3%B6%C3%B6kogemuse%20soodustamiseks%20kooliealiste%20noorte%20sea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km.ee/sites/default/files/documents/2023-07/Anal%C3%BC%C3%BCs%20varase%20t%C3%B6%C3%B6kogemuse%20soodustamiseks%20kooliealiste%20noorte%20seas.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mkm.ee/sites/default/files/documents/2023-07/Anal%C3%BC%C3%BCs%20varase%20t%C3%B6%C3%B6kogemuse%20soodustamiseks%20kooliealiste%20noorte%20seas.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397A9-EFA8-43BC-9D40-8770782D9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8832</Words>
  <Characters>61736</Characters>
  <Application>Microsoft Office Word</Application>
  <DocSecurity>0</DocSecurity>
  <Lines>2057</Lines>
  <Paragraphs>197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Vogt - MKM</dc:creator>
  <cp:keywords/>
  <dc:description/>
  <cp:lastModifiedBy>Kairi-Ly Einborn - MKM</cp:lastModifiedBy>
  <cp:revision>6</cp:revision>
  <dcterms:created xsi:type="dcterms:W3CDTF">2025-11-28T11:22:00Z</dcterms:created>
  <dcterms:modified xsi:type="dcterms:W3CDTF">2025-12-04T08:08:00Z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2025-01-22T13:21:01Z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bfa01059-94b7-4ff8-8cfc-b38aad386759</vt:lpwstr>
  </property>
  <property fmtid="{D5CDD505-2E9C-101B-9397-08002B2CF9AE}" pid="8" name="MSIP_Label_defa4170-0d19-0005-0004-bc88714345d2_ContentBits">
    <vt:lpwstr>0</vt:lpwstr>
  </property>
</Properties>
</file>